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8114" w14:textId="77777777" w:rsidR="00194AD7" w:rsidRDefault="00194AD7" w:rsidP="00194AD7">
      <w:pPr>
        <w:tabs>
          <w:tab w:val="left" w:pos="4253"/>
        </w:tabs>
        <w:spacing w:after="0" w:line="240" w:lineRule="auto"/>
        <w:jc w:val="center"/>
        <w:rPr>
          <w:b/>
          <w:szCs w:val="24"/>
        </w:rPr>
      </w:pPr>
      <w:bookmarkStart w:id="0" w:name="_Hlk24613659"/>
      <w:r>
        <w:rPr>
          <w:b/>
          <w:szCs w:val="24"/>
        </w:rPr>
        <w:t>МИНИСТЕРСТВО ОБРАЗОВАНИЯ И НАУКИ ЧЕЛЯБИНСКОЙ ОБЛАСТИ</w:t>
      </w:r>
    </w:p>
    <w:p w14:paraId="165BBBF4" w14:textId="77777777" w:rsidR="00194AD7" w:rsidRDefault="00194AD7" w:rsidP="00194AD7">
      <w:pPr>
        <w:tabs>
          <w:tab w:val="left" w:pos="4253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ГОСУДАРСТВЕННОЕ АВТОНОМНОЕ УЧРЕЖДЕНИЕ</w:t>
      </w:r>
    </w:p>
    <w:p w14:paraId="58463164" w14:textId="77777777" w:rsidR="00194AD7" w:rsidRDefault="00194AD7" w:rsidP="00194AD7">
      <w:pPr>
        <w:tabs>
          <w:tab w:val="left" w:pos="4253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ПО ОРГАНИЗАЦИИ ОТДЫХА И ОЗДОРОВЛЕНИЯ "МЕТЕОР"</w:t>
      </w:r>
    </w:p>
    <w:p w14:paraId="17E1BA8C" w14:textId="77777777" w:rsidR="00194AD7" w:rsidRDefault="00194AD7" w:rsidP="00194AD7">
      <w:pPr>
        <w:tabs>
          <w:tab w:val="left" w:pos="4253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>(ГАУ "Метеор")</w:t>
      </w:r>
    </w:p>
    <w:p w14:paraId="49BE51F1" w14:textId="77777777" w:rsidR="00194AD7" w:rsidRDefault="00194AD7" w:rsidP="00194AD7">
      <w:pPr>
        <w:tabs>
          <w:tab w:val="left" w:pos="4180"/>
        </w:tabs>
        <w:spacing w:after="0" w:line="240" w:lineRule="auto"/>
        <w:jc w:val="center"/>
        <w:rPr>
          <w:szCs w:val="24"/>
        </w:rPr>
      </w:pPr>
      <w:r>
        <w:rPr>
          <w:color w:val="262626"/>
          <w:szCs w:val="24"/>
        </w:rPr>
        <w:t xml:space="preserve">юр. адрес: пер. Школьный, 1, п. Тургояк, Миасский городской округ, Челябинская область, 456390 почтовый адрес: а/я321, г. Златоуст, 456228 ОГРН 1137447016882 ИНН 7451364363 КПП 745101001 </w:t>
      </w:r>
      <w:r>
        <w:rPr>
          <w:color w:val="262626"/>
          <w:szCs w:val="24"/>
          <w:lang w:val="en-US"/>
        </w:rPr>
        <w:t>E</w:t>
      </w:r>
      <w:r>
        <w:rPr>
          <w:color w:val="262626"/>
          <w:szCs w:val="24"/>
        </w:rPr>
        <w:t>-</w:t>
      </w:r>
      <w:r>
        <w:rPr>
          <w:color w:val="262626"/>
          <w:szCs w:val="24"/>
          <w:lang w:val="en-US"/>
        </w:rPr>
        <w:t>mail</w:t>
      </w:r>
      <w:r>
        <w:rPr>
          <w:color w:val="262626"/>
          <w:szCs w:val="24"/>
        </w:rPr>
        <w:t xml:space="preserve">: </w:t>
      </w:r>
      <w:r>
        <w:rPr>
          <w:color w:val="262626"/>
          <w:szCs w:val="24"/>
          <w:lang w:val="en-US"/>
        </w:rPr>
        <w:t>meteor</w:t>
      </w:r>
      <w:r>
        <w:rPr>
          <w:color w:val="262626"/>
          <w:szCs w:val="24"/>
        </w:rPr>
        <w:t>_</w:t>
      </w:r>
      <w:r>
        <w:rPr>
          <w:color w:val="262626"/>
          <w:szCs w:val="24"/>
          <w:lang w:val="en-US"/>
        </w:rPr>
        <w:t>chel</w:t>
      </w:r>
      <w:r>
        <w:rPr>
          <w:color w:val="262626"/>
          <w:szCs w:val="24"/>
        </w:rPr>
        <w:t>@</w:t>
      </w:r>
      <w:r>
        <w:rPr>
          <w:color w:val="262626"/>
          <w:szCs w:val="24"/>
          <w:lang w:val="en-US"/>
        </w:rPr>
        <w:t>mail</w:t>
      </w:r>
      <w:r>
        <w:rPr>
          <w:color w:val="262626"/>
          <w:szCs w:val="24"/>
        </w:rPr>
        <w:t>.</w:t>
      </w:r>
      <w:r>
        <w:rPr>
          <w:color w:val="262626"/>
          <w:szCs w:val="24"/>
          <w:lang w:val="en-US"/>
        </w:rPr>
        <w:t>ru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8283"/>
      </w:tblGrid>
      <w:tr w:rsidR="00194AD7" w14:paraId="7F174CED" w14:textId="77777777" w:rsidTr="00194AD7">
        <w:trPr>
          <w:trHeight w:val="1182"/>
        </w:trPr>
        <w:tc>
          <w:tcPr>
            <w:tcW w:w="222" w:type="dxa"/>
          </w:tcPr>
          <w:p w14:paraId="255A7686" w14:textId="77777777" w:rsidR="00194AD7" w:rsidRDefault="00194AD7">
            <w:pPr>
              <w:tabs>
                <w:tab w:val="left" w:pos="4253"/>
              </w:tabs>
              <w:rPr>
                <w:szCs w:val="28"/>
                <w:lang w:eastAsia="ar-SA"/>
              </w:rPr>
            </w:pPr>
          </w:p>
        </w:tc>
        <w:tc>
          <w:tcPr>
            <w:tcW w:w="8283" w:type="dxa"/>
          </w:tcPr>
          <w:p w14:paraId="1A81C2B5" w14:textId="77777777" w:rsidR="00194AD7" w:rsidRDefault="00194AD7">
            <w:pPr>
              <w:tabs>
                <w:tab w:val="left" w:pos="4253"/>
              </w:tabs>
              <w:rPr>
                <w:szCs w:val="28"/>
                <w:lang w:eastAsia="ar-SA"/>
              </w:rPr>
            </w:pPr>
          </w:p>
        </w:tc>
      </w:tr>
    </w:tbl>
    <w:p w14:paraId="3BEF22A0" w14:textId="77777777" w:rsidR="00194AD7" w:rsidRDefault="00194AD7" w:rsidP="00194AD7">
      <w:pPr>
        <w:tabs>
          <w:tab w:val="left" w:pos="4253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194AD7" w14:paraId="0230C485" w14:textId="77777777" w:rsidTr="00194AD7">
        <w:trPr>
          <w:trHeight w:val="1182"/>
        </w:trPr>
        <w:tc>
          <w:tcPr>
            <w:tcW w:w="222" w:type="dxa"/>
          </w:tcPr>
          <w:p w14:paraId="601017C9" w14:textId="77777777" w:rsidR="00194AD7" w:rsidRDefault="00194AD7">
            <w:pPr>
              <w:tabs>
                <w:tab w:val="left" w:pos="4253"/>
              </w:tabs>
              <w:spacing w:line="240" w:lineRule="auto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8283" w:type="dxa"/>
          </w:tcPr>
          <w:p w14:paraId="646D54AE" w14:textId="77777777" w:rsidR="00194AD7" w:rsidRDefault="00194AD7">
            <w:pPr>
              <w:tabs>
                <w:tab w:val="left" w:pos="4253"/>
              </w:tabs>
              <w:spacing w:line="240" w:lineRule="auto"/>
              <w:rPr>
                <w:color w:val="000000"/>
                <w:szCs w:val="24"/>
              </w:rPr>
            </w:pPr>
          </w:p>
          <w:tbl>
            <w:tblPr>
              <w:tblStyle w:val="a3"/>
              <w:tblW w:w="935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194AD7" w14:paraId="7B8B06CA" w14:textId="77777777">
              <w:trPr>
                <w:jc w:val="right"/>
              </w:trPr>
              <w:tc>
                <w:tcPr>
                  <w:tcW w:w="9356" w:type="dxa"/>
                </w:tcPr>
                <w:p w14:paraId="51568F2C" w14:textId="77777777" w:rsidR="00194AD7" w:rsidRDefault="00194AD7">
                  <w:pPr>
                    <w:tabs>
                      <w:tab w:val="left" w:pos="4253"/>
                    </w:tabs>
                    <w:spacing w:line="240" w:lineRule="auto"/>
                    <w:ind w:firstLine="508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УТВЕРЖДАЮ</w:t>
                  </w:r>
                </w:p>
                <w:p w14:paraId="00BF5D69" w14:textId="7C72FF28" w:rsidR="00194AD7" w:rsidRDefault="00E24026">
                  <w:pPr>
                    <w:tabs>
                      <w:tab w:val="left" w:pos="4253"/>
                    </w:tabs>
                    <w:spacing w:line="240" w:lineRule="auto"/>
                    <w:ind w:firstLine="508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Руководитель СП ГАУ «Метеор»</w:t>
                  </w:r>
                </w:p>
                <w:p w14:paraId="486F3121" w14:textId="20B51698" w:rsidR="00194AD7" w:rsidRDefault="00194AD7">
                  <w:pPr>
                    <w:tabs>
                      <w:tab w:val="left" w:pos="4253"/>
                    </w:tabs>
                    <w:spacing w:line="240" w:lineRule="auto"/>
                    <w:ind w:firstLine="508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 /</w:t>
                  </w:r>
                  <w:r w:rsidR="00E24026">
                    <w:rPr>
                      <w:szCs w:val="24"/>
                    </w:rPr>
                    <w:t>А.М.Пермякова</w:t>
                  </w:r>
                  <w:r>
                    <w:rPr>
                      <w:szCs w:val="24"/>
                    </w:rPr>
                    <w:t>/</w:t>
                  </w:r>
                </w:p>
                <w:p w14:paraId="6CBC8A5D" w14:textId="77777777" w:rsidR="00194AD7" w:rsidRDefault="00194AD7">
                  <w:pPr>
                    <w:tabs>
                      <w:tab w:val="left" w:pos="4253"/>
                    </w:tabs>
                    <w:spacing w:line="240" w:lineRule="auto"/>
                    <w:ind w:firstLine="508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«___» ___________________ 20____ г.</w:t>
                  </w:r>
                </w:p>
                <w:p w14:paraId="1815131D" w14:textId="77777777" w:rsidR="00194AD7" w:rsidRDefault="00194AD7">
                  <w:pPr>
                    <w:tabs>
                      <w:tab w:val="left" w:pos="4253"/>
                    </w:tabs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1F90699F" w14:textId="77777777" w:rsidR="00194AD7" w:rsidRDefault="00194AD7">
            <w:pPr>
              <w:tabs>
                <w:tab w:val="left" w:pos="4253"/>
              </w:tabs>
              <w:spacing w:line="240" w:lineRule="auto"/>
              <w:rPr>
                <w:rFonts w:eastAsia="Times New Roman"/>
                <w:szCs w:val="28"/>
                <w:lang w:eastAsia="ar-SA"/>
              </w:rPr>
            </w:pPr>
          </w:p>
        </w:tc>
      </w:tr>
    </w:tbl>
    <w:p w14:paraId="55FD261F" w14:textId="77777777" w:rsidR="002C37EE" w:rsidRPr="00845A86" w:rsidRDefault="002C37EE" w:rsidP="002C37EE">
      <w:pPr>
        <w:spacing w:after="40"/>
        <w:rPr>
          <w:rFonts w:ascii="Calibri" w:eastAsia="Calibri" w:hAnsi="Calibri" w:cs="Times New Roman"/>
          <w:sz w:val="28"/>
        </w:rPr>
      </w:pPr>
    </w:p>
    <w:p w14:paraId="6BAC5D48" w14:textId="77777777" w:rsidR="002C37EE" w:rsidRPr="00845A86" w:rsidRDefault="002C37EE" w:rsidP="002C37EE">
      <w:pPr>
        <w:spacing w:after="40"/>
        <w:rPr>
          <w:rFonts w:eastAsia="Calibri" w:cs="Times New Roman"/>
          <w:sz w:val="28"/>
          <w:szCs w:val="28"/>
        </w:rPr>
      </w:pPr>
    </w:p>
    <w:p w14:paraId="4E83942F" w14:textId="77777777" w:rsidR="002C37EE" w:rsidRPr="00845A86" w:rsidRDefault="002C37EE" w:rsidP="002C37EE">
      <w:pPr>
        <w:spacing w:after="40"/>
        <w:jc w:val="center"/>
        <w:rPr>
          <w:rFonts w:eastAsia="Calibri" w:cs="Times New Roman"/>
          <w:sz w:val="28"/>
          <w:szCs w:val="28"/>
        </w:rPr>
      </w:pPr>
      <w:r w:rsidRPr="00845A86">
        <w:rPr>
          <w:rFonts w:eastAsia="Calibri" w:cs="Times New Roman"/>
          <w:sz w:val="28"/>
          <w:szCs w:val="28"/>
        </w:rPr>
        <w:t xml:space="preserve">ДОПОЛНИТЕЛЬНАЯ ОБЩЕОБРАЗОВАТЕЛЬНАЯ </w:t>
      </w:r>
    </w:p>
    <w:p w14:paraId="28D8A0D3" w14:textId="77777777" w:rsidR="002C37EE" w:rsidRPr="00845A86" w:rsidRDefault="002C37EE" w:rsidP="002C37EE">
      <w:pPr>
        <w:spacing w:after="40"/>
        <w:jc w:val="center"/>
        <w:rPr>
          <w:rFonts w:eastAsia="Calibri" w:cs="Times New Roman"/>
          <w:sz w:val="28"/>
          <w:szCs w:val="28"/>
        </w:rPr>
      </w:pPr>
      <w:r w:rsidRPr="00845A86">
        <w:rPr>
          <w:rFonts w:eastAsia="Calibri" w:cs="Times New Roman"/>
          <w:sz w:val="28"/>
          <w:szCs w:val="28"/>
        </w:rPr>
        <w:t>(ОБЩЕРАЗВИВАЮЩАЯ) ПРОГРАММА</w:t>
      </w:r>
    </w:p>
    <w:p w14:paraId="199E78A6" w14:textId="3804CD1A" w:rsidR="002C37EE" w:rsidRPr="00845A86" w:rsidRDefault="002C37EE" w:rsidP="002C37EE">
      <w:pPr>
        <w:spacing w:after="40"/>
        <w:jc w:val="center"/>
        <w:rPr>
          <w:rFonts w:eastAsia="Calibri" w:cs="Times New Roman"/>
          <w:sz w:val="28"/>
          <w:szCs w:val="28"/>
        </w:rPr>
      </w:pPr>
      <w:r w:rsidRPr="00845A86">
        <w:rPr>
          <w:rFonts w:eastAsia="Calibri" w:cs="Times New Roman"/>
          <w:sz w:val="28"/>
          <w:szCs w:val="28"/>
        </w:rPr>
        <w:t>«</w:t>
      </w:r>
      <w:r w:rsidRPr="00845A86">
        <w:rPr>
          <w:rFonts w:eastAsia="Times New Roman" w:cs="Times New Roman"/>
          <w:b/>
          <w:sz w:val="28"/>
          <w:szCs w:val="28"/>
          <w:lang w:eastAsia="ru-RU"/>
        </w:rPr>
        <w:t>Моя малая родина</w:t>
      </w:r>
      <w:r w:rsidRPr="00845A86">
        <w:rPr>
          <w:rFonts w:eastAsia="Calibri" w:cs="Times New Roman"/>
          <w:sz w:val="28"/>
          <w:szCs w:val="28"/>
        </w:rPr>
        <w:t>»,</w:t>
      </w:r>
    </w:p>
    <w:p w14:paraId="6F874268" w14:textId="77777777" w:rsidR="002C37EE" w:rsidRPr="00845A86" w:rsidRDefault="002C37EE" w:rsidP="002C37EE">
      <w:pPr>
        <w:spacing w:after="40"/>
        <w:jc w:val="center"/>
        <w:rPr>
          <w:rFonts w:eastAsia="Calibri" w:cs="Times New Roman"/>
          <w:sz w:val="28"/>
          <w:szCs w:val="28"/>
        </w:rPr>
      </w:pPr>
      <w:r w:rsidRPr="00845A86">
        <w:rPr>
          <w:rFonts w:eastAsia="Calibri" w:cs="Times New Roman"/>
          <w:sz w:val="28"/>
          <w:szCs w:val="28"/>
        </w:rPr>
        <w:t>реализуемая в ГАУ «Метеор»</w:t>
      </w:r>
    </w:p>
    <w:p w14:paraId="330B8246" w14:textId="77777777" w:rsidR="002C37EE" w:rsidRPr="00845A86" w:rsidRDefault="002C37EE" w:rsidP="002C37EE">
      <w:pPr>
        <w:spacing w:after="40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5B917FE2" w14:textId="77777777" w:rsidR="002C37EE" w:rsidRPr="00845A86" w:rsidRDefault="002C37EE" w:rsidP="002C37EE">
      <w:pPr>
        <w:spacing w:after="40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77E3F3BD" w14:textId="77777777" w:rsidR="002C37EE" w:rsidRPr="00845A86" w:rsidRDefault="002C37EE" w:rsidP="002C37EE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45A86">
        <w:rPr>
          <w:rFonts w:eastAsia="Times New Roman" w:cs="Times New Roman"/>
          <w:sz w:val="28"/>
          <w:szCs w:val="24"/>
          <w:lang w:eastAsia="ru-RU"/>
        </w:rPr>
        <w:t>Направленность программы: туристско-краеведческая</w:t>
      </w:r>
    </w:p>
    <w:p w14:paraId="7F0A966A" w14:textId="77777777" w:rsidR="002C37EE" w:rsidRPr="00845A86" w:rsidRDefault="002C37EE" w:rsidP="002C37EE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45A86">
        <w:rPr>
          <w:rFonts w:eastAsia="Times New Roman" w:cs="Times New Roman"/>
          <w:sz w:val="28"/>
          <w:szCs w:val="24"/>
          <w:lang w:eastAsia="ru-RU"/>
        </w:rPr>
        <w:t>Вид программы: базовая</w:t>
      </w:r>
    </w:p>
    <w:p w14:paraId="54394AFB" w14:textId="3BA56790" w:rsidR="002C37EE" w:rsidRPr="00845A86" w:rsidRDefault="002C37EE" w:rsidP="002C37EE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45A86">
        <w:rPr>
          <w:rFonts w:eastAsia="Times New Roman" w:cs="Times New Roman"/>
          <w:sz w:val="28"/>
          <w:szCs w:val="24"/>
          <w:lang w:eastAsia="ru-RU"/>
        </w:rPr>
        <w:t>Возраст обучающихся: 8-1</w:t>
      </w:r>
      <w:r w:rsidR="005C4C57">
        <w:rPr>
          <w:rFonts w:eastAsia="Times New Roman" w:cs="Times New Roman"/>
          <w:sz w:val="28"/>
          <w:szCs w:val="24"/>
          <w:lang w:eastAsia="ru-RU"/>
        </w:rPr>
        <w:t>7</w:t>
      </w:r>
      <w:r w:rsidRPr="00845A86">
        <w:rPr>
          <w:rFonts w:eastAsia="Times New Roman" w:cs="Times New Roman"/>
          <w:sz w:val="28"/>
          <w:szCs w:val="24"/>
          <w:lang w:eastAsia="ru-RU"/>
        </w:rPr>
        <w:t xml:space="preserve"> лет</w:t>
      </w:r>
    </w:p>
    <w:p w14:paraId="34FE5D5F" w14:textId="7D54E0E1" w:rsidR="002C37EE" w:rsidRPr="00845A86" w:rsidRDefault="002C37EE" w:rsidP="002C37EE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45A86">
        <w:rPr>
          <w:rFonts w:eastAsia="Times New Roman" w:cs="Times New Roman"/>
          <w:sz w:val="28"/>
          <w:szCs w:val="24"/>
          <w:lang w:eastAsia="ru-RU"/>
        </w:rPr>
        <w:t xml:space="preserve">Срок реализации программы: </w:t>
      </w:r>
      <w:r w:rsidR="000165CB" w:rsidRPr="00845A86">
        <w:rPr>
          <w:rFonts w:eastAsia="Times New Roman" w:cs="Times New Roman"/>
          <w:sz w:val="28"/>
          <w:szCs w:val="24"/>
          <w:lang w:eastAsia="ru-RU"/>
        </w:rPr>
        <w:t>1</w:t>
      </w:r>
      <w:r w:rsidRPr="00845A86">
        <w:rPr>
          <w:rFonts w:eastAsia="Times New Roman" w:cs="Times New Roman"/>
          <w:sz w:val="28"/>
          <w:szCs w:val="24"/>
          <w:lang w:eastAsia="ru-RU"/>
        </w:rPr>
        <w:t xml:space="preserve"> год</w:t>
      </w:r>
    </w:p>
    <w:p w14:paraId="1D50C55A" w14:textId="77777777" w:rsidR="002C37EE" w:rsidRPr="00845A86" w:rsidRDefault="002C37EE" w:rsidP="002C37EE">
      <w:pPr>
        <w:spacing w:after="0" w:line="240" w:lineRule="auto"/>
        <w:rPr>
          <w:rFonts w:eastAsia="Calibri" w:cs="Times New Roman"/>
          <w:sz w:val="28"/>
          <w:szCs w:val="24"/>
        </w:rPr>
      </w:pPr>
      <w:r w:rsidRPr="00845A86">
        <w:rPr>
          <w:rFonts w:eastAsia="Calibri" w:cs="Times New Roman"/>
          <w:sz w:val="28"/>
          <w:szCs w:val="24"/>
        </w:rPr>
        <w:t>Форма обучения: очная</w:t>
      </w:r>
    </w:p>
    <w:p w14:paraId="3EAFDE3E" w14:textId="77777777" w:rsidR="002C37EE" w:rsidRPr="00845A86" w:rsidRDefault="002C37EE" w:rsidP="002C37EE">
      <w:pPr>
        <w:spacing w:after="40"/>
        <w:rPr>
          <w:rFonts w:eastAsia="Calibri" w:cs="Times New Roman"/>
          <w:sz w:val="28"/>
          <w:szCs w:val="24"/>
        </w:rPr>
      </w:pPr>
    </w:p>
    <w:p w14:paraId="7BEDD479" w14:textId="77777777" w:rsidR="002C37EE" w:rsidRPr="00845A86" w:rsidRDefault="002C37EE" w:rsidP="002C37EE">
      <w:pPr>
        <w:spacing w:after="40"/>
        <w:rPr>
          <w:rFonts w:eastAsia="Calibri" w:cs="Times New Roman"/>
          <w:sz w:val="28"/>
          <w:szCs w:val="24"/>
        </w:rPr>
      </w:pPr>
    </w:p>
    <w:p w14:paraId="6DFD31FF" w14:textId="77777777" w:rsidR="002C37EE" w:rsidRPr="00845A86" w:rsidRDefault="002C37EE" w:rsidP="002C37EE">
      <w:pPr>
        <w:spacing w:after="40"/>
        <w:rPr>
          <w:rFonts w:eastAsia="Calibri" w:cs="Times New Roman"/>
          <w:sz w:val="28"/>
          <w:szCs w:val="28"/>
        </w:rPr>
      </w:pPr>
    </w:p>
    <w:p w14:paraId="2573F036" w14:textId="77777777" w:rsidR="002C37EE" w:rsidRPr="00845A86" w:rsidRDefault="002C37EE" w:rsidP="002C37EE">
      <w:pPr>
        <w:spacing w:after="40"/>
        <w:rPr>
          <w:rFonts w:eastAsia="Calibri" w:cs="Times New Roman"/>
          <w:sz w:val="28"/>
          <w:szCs w:val="28"/>
        </w:rPr>
      </w:pPr>
    </w:p>
    <w:p w14:paraId="6BD302BC" w14:textId="77777777" w:rsidR="002C37EE" w:rsidRPr="00845A86" w:rsidRDefault="002C37EE" w:rsidP="002C37EE">
      <w:pPr>
        <w:spacing w:after="40"/>
        <w:rPr>
          <w:rFonts w:eastAsia="Calibri" w:cs="Times New Roman"/>
          <w:sz w:val="28"/>
          <w:szCs w:val="28"/>
        </w:rPr>
      </w:pPr>
    </w:p>
    <w:p w14:paraId="191CCC34" w14:textId="77777777" w:rsidR="002C37EE" w:rsidRPr="00845A86" w:rsidRDefault="002C37EE" w:rsidP="002C37EE">
      <w:pPr>
        <w:spacing w:after="40"/>
        <w:jc w:val="center"/>
        <w:rPr>
          <w:rFonts w:eastAsia="Calibri" w:cs="Times New Roman"/>
          <w:sz w:val="28"/>
          <w:szCs w:val="28"/>
        </w:rPr>
      </w:pPr>
    </w:p>
    <w:p w14:paraId="00D29B92" w14:textId="727B97BD" w:rsidR="002C37EE" w:rsidRPr="00845A86" w:rsidRDefault="002C37EE" w:rsidP="002C37EE">
      <w:pPr>
        <w:spacing w:after="40"/>
        <w:jc w:val="center"/>
        <w:rPr>
          <w:rFonts w:eastAsia="Calibri" w:cs="Times New Roman"/>
          <w:sz w:val="28"/>
          <w:szCs w:val="28"/>
        </w:rPr>
        <w:sectPr w:rsidR="002C37EE" w:rsidRPr="00845A86" w:rsidSect="00294455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45A86">
        <w:rPr>
          <w:rFonts w:eastAsia="Calibri" w:cs="Times New Roman"/>
          <w:sz w:val="28"/>
          <w:szCs w:val="28"/>
        </w:rPr>
        <w:t>Миасс, 202</w:t>
      </w:r>
      <w:r w:rsidR="00B6112B">
        <w:rPr>
          <w:rFonts w:eastAsia="Calibri" w:cs="Times New Roman"/>
          <w:sz w:val="28"/>
          <w:szCs w:val="28"/>
        </w:rPr>
        <w:t>4</w:t>
      </w:r>
      <w:r w:rsidRPr="00845A86">
        <w:rPr>
          <w:rFonts w:eastAsia="Calibri" w:cs="Times New Roman"/>
          <w:sz w:val="28"/>
          <w:szCs w:val="28"/>
        </w:rPr>
        <w:t>г</w:t>
      </w:r>
    </w:p>
    <w:bookmarkEnd w:id="0"/>
    <w:p w14:paraId="12347A65" w14:textId="77777777" w:rsidR="00D93B71" w:rsidRPr="00845A86" w:rsidRDefault="00D93B71" w:rsidP="0030291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2347A66" w14:textId="77777777" w:rsidR="00D93B71" w:rsidRPr="00845A86" w:rsidRDefault="00D93B71" w:rsidP="00C573D1">
      <w:pPr>
        <w:pStyle w:val="2"/>
        <w:rPr>
          <w:color w:val="auto"/>
          <w:shd w:val="clear" w:color="auto" w:fill="FFFFFF"/>
        </w:rPr>
      </w:pPr>
      <w:r w:rsidRPr="00845A86">
        <w:rPr>
          <w:color w:val="auto"/>
          <w:shd w:val="clear" w:color="auto" w:fill="FFFFFF"/>
        </w:rPr>
        <w:t>ИНФОРМАЦИОННАЯ КАРТА ПРОГРАММЫ</w:t>
      </w:r>
    </w:p>
    <w:tbl>
      <w:tblPr>
        <w:tblW w:w="97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27"/>
      </w:tblGrid>
      <w:tr w:rsidR="00845A86" w:rsidRPr="009A61AE" w14:paraId="12347A69" w14:textId="77777777" w:rsidTr="001101CD">
        <w:tc>
          <w:tcPr>
            <w:tcW w:w="2660" w:type="dxa"/>
          </w:tcPr>
          <w:p w14:paraId="12347A67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Наименование учреждения, где реализуется программа</w:t>
            </w:r>
          </w:p>
        </w:tc>
        <w:tc>
          <w:tcPr>
            <w:tcW w:w="7127" w:type="dxa"/>
          </w:tcPr>
          <w:p w14:paraId="12347A68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Государственное автономное учреждение по организации отдыха и оздоровления «Метеор»</w:t>
            </w:r>
          </w:p>
        </w:tc>
      </w:tr>
      <w:tr w:rsidR="00845A86" w:rsidRPr="009A61AE" w14:paraId="12347A6C" w14:textId="77777777" w:rsidTr="001101CD">
        <w:tc>
          <w:tcPr>
            <w:tcW w:w="2660" w:type="dxa"/>
          </w:tcPr>
          <w:p w14:paraId="12347A6A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Наименование программы</w:t>
            </w:r>
          </w:p>
        </w:tc>
        <w:tc>
          <w:tcPr>
            <w:tcW w:w="7127" w:type="dxa"/>
          </w:tcPr>
          <w:p w14:paraId="12347A6B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«Моя малая Родина»</w:t>
            </w:r>
          </w:p>
        </w:tc>
      </w:tr>
      <w:tr w:rsidR="00845A86" w:rsidRPr="009A61AE" w14:paraId="12347A6F" w14:textId="77777777" w:rsidTr="001101CD">
        <w:tc>
          <w:tcPr>
            <w:tcW w:w="2660" w:type="dxa"/>
          </w:tcPr>
          <w:p w14:paraId="12347A6D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Направленность программы</w:t>
            </w:r>
          </w:p>
        </w:tc>
        <w:tc>
          <w:tcPr>
            <w:tcW w:w="7127" w:type="dxa"/>
          </w:tcPr>
          <w:p w14:paraId="12347A6E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Туристско-краеведческая</w:t>
            </w:r>
          </w:p>
        </w:tc>
      </w:tr>
      <w:tr w:rsidR="00845A86" w:rsidRPr="009A61AE" w14:paraId="12347A72" w14:textId="77777777" w:rsidTr="001101CD">
        <w:tc>
          <w:tcPr>
            <w:tcW w:w="2660" w:type="dxa"/>
          </w:tcPr>
          <w:p w14:paraId="12347A70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Тип программы</w:t>
            </w:r>
          </w:p>
        </w:tc>
        <w:tc>
          <w:tcPr>
            <w:tcW w:w="7127" w:type="dxa"/>
          </w:tcPr>
          <w:p w14:paraId="12347A71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 xml:space="preserve">Модифицированная </w:t>
            </w:r>
          </w:p>
        </w:tc>
      </w:tr>
      <w:tr w:rsidR="00845A86" w:rsidRPr="009A61AE" w14:paraId="12347A75" w14:textId="77777777" w:rsidTr="001101CD">
        <w:tc>
          <w:tcPr>
            <w:tcW w:w="2660" w:type="dxa"/>
          </w:tcPr>
          <w:p w14:paraId="12347A73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Образовательная область</w:t>
            </w:r>
          </w:p>
        </w:tc>
        <w:tc>
          <w:tcPr>
            <w:tcW w:w="7127" w:type="dxa"/>
          </w:tcPr>
          <w:p w14:paraId="12347A74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Туризм и краеведение</w:t>
            </w:r>
          </w:p>
        </w:tc>
      </w:tr>
      <w:tr w:rsidR="00845A86" w:rsidRPr="009A61AE" w14:paraId="12347A78" w14:textId="77777777" w:rsidTr="001101CD">
        <w:tc>
          <w:tcPr>
            <w:tcW w:w="2660" w:type="dxa"/>
          </w:tcPr>
          <w:p w14:paraId="12347A76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Уровень освоения</w:t>
            </w:r>
          </w:p>
        </w:tc>
        <w:tc>
          <w:tcPr>
            <w:tcW w:w="7127" w:type="dxa"/>
          </w:tcPr>
          <w:p w14:paraId="12347A77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 xml:space="preserve">Базовый </w:t>
            </w:r>
          </w:p>
        </w:tc>
      </w:tr>
      <w:tr w:rsidR="00845A86" w:rsidRPr="009A61AE" w14:paraId="12347A7B" w14:textId="77777777" w:rsidTr="001101CD">
        <w:tc>
          <w:tcPr>
            <w:tcW w:w="2660" w:type="dxa"/>
          </w:tcPr>
          <w:p w14:paraId="12347A79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Продолжительность освоения</w:t>
            </w:r>
          </w:p>
        </w:tc>
        <w:tc>
          <w:tcPr>
            <w:tcW w:w="7127" w:type="dxa"/>
          </w:tcPr>
          <w:p w14:paraId="12347A7A" w14:textId="1AECEF29" w:rsidR="00D93B71" w:rsidRPr="009A61AE" w:rsidRDefault="000165CB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1</w:t>
            </w:r>
            <w:r w:rsidR="00FF0BC9">
              <w:rPr>
                <w:rFonts w:cs="Times New Roman"/>
                <w:sz w:val="22"/>
              </w:rPr>
              <w:t xml:space="preserve"> год</w:t>
            </w:r>
            <w:r w:rsidR="00D93B71" w:rsidRPr="009A61AE">
              <w:rPr>
                <w:rFonts w:cs="Times New Roman"/>
                <w:sz w:val="22"/>
              </w:rPr>
              <w:t xml:space="preserve"> </w:t>
            </w:r>
          </w:p>
        </w:tc>
      </w:tr>
      <w:tr w:rsidR="00845A86" w:rsidRPr="009A61AE" w14:paraId="12347A7E" w14:textId="77777777" w:rsidTr="001101CD">
        <w:trPr>
          <w:trHeight w:val="798"/>
        </w:trPr>
        <w:tc>
          <w:tcPr>
            <w:tcW w:w="2660" w:type="dxa"/>
          </w:tcPr>
          <w:p w14:paraId="12347A7C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Возраст обучающихся</w:t>
            </w:r>
          </w:p>
        </w:tc>
        <w:tc>
          <w:tcPr>
            <w:tcW w:w="7127" w:type="dxa"/>
          </w:tcPr>
          <w:p w14:paraId="3F7EC85C" w14:textId="6279FFBD" w:rsidR="005F38D7" w:rsidRPr="009A61AE" w:rsidRDefault="00FF0BC9" w:rsidP="009A61AE">
            <w:pPr>
              <w:tabs>
                <w:tab w:val="left" w:pos="5475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8-17</w:t>
            </w:r>
            <w:r w:rsidR="005F38D7" w:rsidRPr="009A61AE">
              <w:rPr>
                <w:rFonts w:cs="Times New Roman"/>
                <w:sz w:val="22"/>
              </w:rPr>
              <w:t xml:space="preserve"> лет на момент начала освоения программы</w:t>
            </w:r>
            <w:r w:rsidR="001957A4" w:rsidRPr="009A61AE">
              <w:rPr>
                <w:rFonts w:cs="Times New Roman"/>
                <w:sz w:val="22"/>
              </w:rPr>
              <w:tab/>
            </w:r>
          </w:p>
          <w:p w14:paraId="12347A7D" w14:textId="1DBDD4D5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45A86" w:rsidRPr="009A61AE" w14:paraId="12347A81" w14:textId="77777777" w:rsidTr="001101CD">
        <w:tc>
          <w:tcPr>
            <w:tcW w:w="2660" w:type="dxa"/>
          </w:tcPr>
          <w:p w14:paraId="12347A7F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Форма организации образовательного процесса</w:t>
            </w:r>
          </w:p>
        </w:tc>
        <w:tc>
          <w:tcPr>
            <w:tcW w:w="7127" w:type="dxa"/>
          </w:tcPr>
          <w:p w14:paraId="12347A80" w14:textId="77777777" w:rsidR="00D93B71" w:rsidRPr="009A61AE" w:rsidRDefault="00F86994" w:rsidP="009A61AE">
            <w:pPr>
              <w:spacing w:after="0" w:line="240" w:lineRule="auto"/>
              <w:ind w:firstLine="284"/>
              <w:rPr>
                <w:sz w:val="22"/>
              </w:rPr>
            </w:pPr>
            <w:r w:rsidRPr="009A61AE">
              <w:rPr>
                <w:rFonts w:eastAsia="Times New Roman" w:cs="Times New Roman"/>
                <w:sz w:val="22"/>
                <w:lang w:eastAsia="ru-RU"/>
              </w:rPr>
              <w:t>Занятия проходят в форме группового и индивидуально-группового обучения с постоянным составом обучающихся. В процессе реализации программы используются следующие формы учебных занятий: беседа; практическое занятие; занятие – викторина; просмотр и обсуждение видеоматериала; тренировки; занятия-соревнования; тренировочные походы и другие. При реализации программы могут применяться дистанционные образовательные технологи и электронное обучение.</w:t>
            </w:r>
          </w:p>
        </w:tc>
      </w:tr>
      <w:tr w:rsidR="00845A86" w:rsidRPr="009A61AE" w14:paraId="12347A84" w14:textId="77777777" w:rsidTr="001101CD">
        <w:tc>
          <w:tcPr>
            <w:tcW w:w="2660" w:type="dxa"/>
          </w:tcPr>
          <w:p w14:paraId="12347A82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Цель программы</w:t>
            </w:r>
          </w:p>
        </w:tc>
        <w:tc>
          <w:tcPr>
            <w:tcW w:w="7127" w:type="dxa"/>
          </w:tcPr>
          <w:p w14:paraId="12347A83" w14:textId="2025DB8B" w:rsidR="00D93B71" w:rsidRPr="009A61AE" w:rsidRDefault="005616CA" w:rsidP="005616C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845A86">
              <w:t>Приобщение детей к занятиям краеведением и туризмом</w:t>
            </w:r>
            <w:r>
              <w:t xml:space="preserve"> через целостное </w:t>
            </w:r>
            <w:r w:rsidRPr="00845A86">
              <w:t>представлени</w:t>
            </w:r>
            <w:r>
              <w:t>е</w:t>
            </w:r>
            <w:r w:rsidRPr="00845A86">
              <w:t xml:space="preserve"> об окружающем мире, развитию интеллектуальной деятельности, воспитанию у них любви к родному краю, а также приобретению полезного жизненного и социального опыта</w:t>
            </w:r>
            <w:r>
              <w:t>.</w:t>
            </w:r>
          </w:p>
        </w:tc>
      </w:tr>
      <w:tr w:rsidR="00845A86" w:rsidRPr="009A61AE" w14:paraId="12347A89" w14:textId="77777777" w:rsidTr="001101CD">
        <w:tc>
          <w:tcPr>
            <w:tcW w:w="2660" w:type="dxa"/>
          </w:tcPr>
          <w:p w14:paraId="12347A85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Краткое содержание программы</w:t>
            </w:r>
          </w:p>
        </w:tc>
        <w:tc>
          <w:tcPr>
            <w:tcW w:w="7127" w:type="dxa"/>
          </w:tcPr>
          <w:p w14:paraId="12347A86" w14:textId="77777777" w:rsidR="00F86994" w:rsidRPr="009A61AE" w:rsidRDefault="00F86994" w:rsidP="009A61A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A61AE">
              <w:rPr>
                <w:color w:val="auto"/>
                <w:sz w:val="22"/>
                <w:szCs w:val="22"/>
              </w:rPr>
              <w:t xml:space="preserve">1. Модуль </w:t>
            </w:r>
            <w:r w:rsidRPr="009A61AE">
              <w:rPr>
                <w:i/>
                <w:color w:val="auto"/>
                <w:sz w:val="22"/>
                <w:szCs w:val="22"/>
              </w:rPr>
              <w:t xml:space="preserve">«Историческое краеведение» - </w:t>
            </w:r>
            <w:r w:rsidRPr="009A61AE">
              <w:rPr>
                <w:color w:val="auto"/>
                <w:sz w:val="22"/>
                <w:szCs w:val="22"/>
              </w:rPr>
              <w:t xml:space="preserve">страницы истории Челябинской области; культурное наследие региона; знаменитые земляки Южного Урала; города Челябинской области; основы исследовательской и проектной деятельности. </w:t>
            </w:r>
          </w:p>
          <w:p w14:paraId="12347A87" w14:textId="77777777" w:rsidR="00F86994" w:rsidRPr="009A61AE" w:rsidRDefault="00F86994" w:rsidP="009A61A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A61AE">
              <w:rPr>
                <w:color w:val="auto"/>
                <w:sz w:val="22"/>
                <w:szCs w:val="22"/>
              </w:rPr>
              <w:t xml:space="preserve">2. Модуль </w:t>
            </w:r>
            <w:r w:rsidRPr="009A61AE">
              <w:rPr>
                <w:i/>
                <w:iCs/>
                <w:color w:val="auto"/>
                <w:sz w:val="22"/>
                <w:szCs w:val="22"/>
              </w:rPr>
              <w:t>«Туристские возможности родного края</w:t>
            </w:r>
            <w:r w:rsidRPr="009A61AE">
              <w:rPr>
                <w:iCs/>
                <w:color w:val="auto"/>
                <w:sz w:val="22"/>
                <w:szCs w:val="22"/>
              </w:rPr>
              <w:t>» - п</w:t>
            </w:r>
            <w:r w:rsidRPr="009A61AE">
              <w:rPr>
                <w:color w:val="auto"/>
                <w:sz w:val="22"/>
                <w:szCs w:val="22"/>
              </w:rPr>
              <w:t>рирода Челябинской области; рекреационные возможности области; проектная деятельность; основы экскурсоведения, познавательного и рекреационного туризма.</w:t>
            </w:r>
          </w:p>
          <w:p w14:paraId="12347A88" w14:textId="77777777" w:rsidR="00F86994" w:rsidRPr="009A61AE" w:rsidRDefault="00F86994" w:rsidP="009A61A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A61AE">
              <w:rPr>
                <w:color w:val="auto"/>
                <w:sz w:val="22"/>
                <w:szCs w:val="22"/>
              </w:rPr>
              <w:t xml:space="preserve">3. Модуль </w:t>
            </w:r>
            <w:r w:rsidRPr="009A61AE">
              <w:rPr>
                <w:i/>
                <w:color w:val="auto"/>
                <w:sz w:val="22"/>
                <w:szCs w:val="22"/>
              </w:rPr>
              <w:t>«Пешеходный туризм»</w:t>
            </w:r>
            <w:r w:rsidRPr="009A61AE">
              <w:rPr>
                <w:color w:val="auto"/>
                <w:sz w:val="22"/>
                <w:szCs w:val="22"/>
              </w:rPr>
              <w:t xml:space="preserve"> - основы туристской подготовки; топография и ориентирование; основы гигиены и первая помощь; физическая культура и общая физическая подготовка.</w:t>
            </w:r>
          </w:p>
        </w:tc>
      </w:tr>
      <w:tr w:rsidR="00845A86" w:rsidRPr="009A61AE" w14:paraId="12347A92" w14:textId="77777777" w:rsidTr="001101CD">
        <w:tc>
          <w:tcPr>
            <w:tcW w:w="2660" w:type="dxa"/>
          </w:tcPr>
          <w:p w14:paraId="12347A8A" w14:textId="77777777" w:rsidR="00D93B71" w:rsidRPr="009A61AE" w:rsidRDefault="00D93B71" w:rsidP="009A61AE">
            <w:pPr>
              <w:spacing w:after="0" w:line="240" w:lineRule="auto"/>
              <w:rPr>
                <w:rFonts w:cs="Times New Roman"/>
                <w:sz w:val="22"/>
              </w:rPr>
            </w:pPr>
            <w:r w:rsidRPr="009A61AE">
              <w:rPr>
                <w:rFonts w:cs="Times New Roman"/>
                <w:sz w:val="22"/>
              </w:rPr>
              <w:t>Основные ожидаемые результаты</w:t>
            </w:r>
          </w:p>
        </w:tc>
        <w:tc>
          <w:tcPr>
            <w:tcW w:w="7127" w:type="dxa"/>
          </w:tcPr>
          <w:p w14:paraId="12347A8B" w14:textId="77777777" w:rsidR="00F86994" w:rsidRPr="005616CA" w:rsidRDefault="00F86994" w:rsidP="009A61AE">
            <w:pPr>
              <w:pStyle w:val="a5"/>
              <w:tabs>
                <w:tab w:val="left" w:pos="415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16CA">
              <w:rPr>
                <w:sz w:val="22"/>
                <w:szCs w:val="22"/>
              </w:rPr>
              <w:t>В результате освоения программы у обучающихся будет:</w:t>
            </w:r>
          </w:p>
          <w:p w14:paraId="12347A8C" w14:textId="77777777" w:rsidR="00F86994" w:rsidRPr="005616CA" w:rsidRDefault="00F86994" w:rsidP="009A61AE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415"/>
              </w:tabs>
              <w:suppressAutoHyphens/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5616CA">
              <w:rPr>
                <w:rFonts w:cs="Times New Roman"/>
                <w:sz w:val="22"/>
              </w:rPr>
              <w:t>сформировано более широкое представление об особенностях природы, культуры и традициях Южного Урала;</w:t>
            </w:r>
          </w:p>
          <w:p w14:paraId="12347A8D" w14:textId="77777777" w:rsidR="00F86994" w:rsidRPr="005616CA" w:rsidRDefault="00F86994" w:rsidP="009A61AE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415"/>
              </w:tabs>
              <w:suppressAutoHyphens/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5616CA">
              <w:rPr>
                <w:rFonts w:cs="Times New Roman"/>
                <w:sz w:val="22"/>
              </w:rPr>
              <w:t>сформирован интерес к самостоятельному изучению истории и культуры родного края;</w:t>
            </w:r>
          </w:p>
          <w:p w14:paraId="12347A8E" w14:textId="77777777" w:rsidR="00F86994" w:rsidRPr="005616CA" w:rsidRDefault="00F86994" w:rsidP="009A61AE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415"/>
              </w:tabs>
              <w:suppressAutoHyphens/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5616CA">
              <w:rPr>
                <w:rFonts w:cs="Times New Roman"/>
                <w:sz w:val="22"/>
              </w:rPr>
              <w:t>обеспечено расширение кругозора обучающихся, развитие их познавательных интересов;</w:t>
            </w:r>
          </w:p>
          <w:p w14:paraId="12347A8F" w14:textId="77777777" w:rsidR="00F86994" w:rsidRPr="005616CA" w:rsidRDefault="00F86994" w:rsidP="009A61AE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415"/>
              </w:tabs>
              <w:suppressAutoHyphens/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5616CA">
              <w:rPr>
                <w:rFonts w:cs="Times New Roman"/>
                <w:sz w:val="22"/>
              </w:rPr>
              <w:t>сформированы основные навыки пешеходного туризма, организации похода;</w:t>
            </w:r>
          </w:p>
          <w:p w14:paraId="12347A90" w14:textId="77777777" w:rsidR="00F86994" w:rsidRPr="005616CA" w:rsidRDefault="00F86994" w:rsidP="009A61AE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415"/>
              </w:tabs>
              <w:suppressAutoHyphens/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5616CA">
              <w:rPr>
                <w:rFonts w:cs="Times New Roman"/>
                <w:sz w:val="22"/>
              </w:rPr>
              <w:t>развиты физические качества, укреплено физическое и психическое здоровье;</w:t>
            </w:r>
          </w:p>
          <w:p w14:paraId="12347A91" w14:textId="77777777" w:rsidR="00D93B71" w:rsidRPr="005616CA" w:rsidRDefault="00F86994" w:rsidP="009A61AE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415"/>
              </w:tabs>
              <w:suppressAutoHyphens/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5616CA">
              <w:rPr>
                <w:rFonts w:cs="Times New Roman"/>
                <w:sz w:val="22"/>
              </w:rPr>
              <w:t>развиты коммуникативные навыки и навыки сотрудничества между детьми разного возраста.</w:t>
            </w:r>
          </w:p>
        </w:tc>
      </w:tr>
    </w:tbl>
    <w:p w14:paraId="12347A93" w14:textId="77777777" w:rsidR="00D93B71" w:rsidRPr="00845A86" w:rsidRDefault="00D93B71" w:rsidP="00302915">
      <w:pPr>
        <w:pStyle w:val="Default"/>
        <w:jc w:val="center"/>
        <w:rPr>
          <w:b/>
          <w:bCs/>
          <w:color w:val="auto"/>
        </w:rPr>
      </w:pPr>
    </w:p>
    <w:p w14:paraId="12347A94" w14:textId="77777777" w:rsidR="00D93B71" w:rsidRPr="00845A86" w:rsidRDefault="00D93B71" w:rsidP="00302915">
      <w:pPr>
        <w:pStyle w:val="Default"/>
        <w:jc w:val="center"/>
        <w:rPr>
          <w:b/>
          <w:bCs/>
          <w:color w:val="auto"/>
        </w:rPr>
      </w:pPr>
    </w:p>
    <w:p w14:paraId="12347A95" w14:textId="77777777" w:rsidR="00D93B71" w:rsidRPr="00845A86" w:rsidRDefault="00D93B71" w:rsidP="00302915">
      <w:pPr>
        <w:pStyle w:val="Default"/>
        <w:jc w:val="center"/>
        <w:rPr>
          <w:b/>
          <w:bCs/>
          <w:color w:val="auto"/>
        </w:rPr>
      </w:pPr>
    </w:p>
    <w:p w14:paraId="12347A96" w14:textId="77777777" w:rsidR="00D93B71" w:rsidRPr="00845A86" w:rsidRDefault="00D93B71" w:rsidP="00302915">
      <w:pPr>
        <w:pStyle w:val="Default"/>
        <w:jc w:val="center"/>
        <w:rPr>
          <w:b/>
          <w:bCs/>
          <w:color w:val="auto"/>
        </w:rPr>
      </w:pPr>
    </w:p>
    <w:p w14:paraId="12347A99" w14:textId="3E9BDF39" w:rsidR="00D93B71" w:rsidRPr="00845A86" w:rsidRDefault="004B78C7" w:rsidP="009A61AE">
      <w:pPr>
        <w:spacing w:line="259" w:lineRule="auto"/>
        <w:jc w:val="left"/>
      </w:pPr>
      <w:r w:rsidRPr="00845A86">
        <w:rPr>
          <w:b/>
          <w:bCs/>
          <w:sz w:val="28"/>
          <w:szCs w:val="28"/>
        </w:rPr>
        <w:br w:type="page"/>
      </w:r>
      <w:r w:rsidRPr="00845A86">
        <w:t>1. КОМПЛЕКС ОСНОВНЫХ ХАРАКТЕРИСТИК ПРОГРАММЫ</w:t>
      </w:r>
    </w:p>
    <w:p w14:paraId="12347A9B" w14:textId="77777777" w:rsidR="004F1D29" w:rsidRPr="00845A86" w:rsidRDefault="004F1D29" w:rsidP="004F7D34">
      <w:pPr>
        <w:pStyle w:val="1"/>
        <w:numPr>
          <w:ilvl w:val="1"/>
          <w:numId w:val="35"/>
        </w:numPr>
        <w:rPr>
          <w:color w:val="auto"/>
          <w:lang w:eastAsia="ru-RU"/>
        </w:rPr>
      </w:pPr>
      <w:r w:rsidRPr="00845A86">
        <w:rPr>
          <w:color w:val="auto"/>
          <w:lang w:eastAsia="ru-RU"/>
        </w:rPr>
        <w:t xml:space="preserve">Нормативно- правовая база разработки и реализации программы: </w:t>
      </w:r>
    </w:p>
    <w:p w14:paraId="12347A9C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14:paraId="12347A9D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Концепция развития дополнительного образования детей (утверждена распоряжением Правительства РФ 04.09.2014 №1729-р);</w:t>
      </w:r>
    </w:p>
    <w:p w14:paraId="12347A9E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Стратегия развития воспитания до 2025 года (утв. Распоряжением Правительства РФ от 29.05.2015 №996-р);</w:t>
      </w:r>
    </w:p>
    <w:p w14:paraId="12347A9F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2347AA0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12347AA1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Письмо Министерства образования и науки Российской Федерации от 11.12.2006 г.   № 06-1844 «О примерных требованиях к программам дополнительного образования детей»</w:t>
      </w:r>
    </w:p>
    <w:p w14:paraId="12347AA2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Устав государственного автономного учреждения по организации отдыха и оздоровления по организации отдыха и оздоровления «Метеор» (далее- ГАУ «Метеор»);</w:t>
      </w:r>
    </w:p>
    <w:p w14:paraId="12347AA3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Положение об образовательной деятельности в ГАУ «Метеор»;</w:t>
      </w:r>
    </w:p>
    <w:p w14:paraId="12347AA4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Положение о дополнительной общеобразовательной общеразвивающей программе, порядке её разработке и утверждения в ГАУ «Метеор»;</w:t>
      </w:r>
    </w:p>
    <w:p w14:paraId="12347AA5" w14:textId="77777777" w:rsidR="004F1D29" w:rsidRPr="00845A86" w:rsidRDefault="004F1D29" w:rsidP="004F7D34">
      <w:pPr>
        <w:pStyle w:val="a6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sz w:val="24"/>
          <w:szCs w:val="24"/>
        </w:rPr>
      </w:pPr>
      <w:r w:rsidRPr="00845A86">
        <w:rPr>
          <w:sz w:val="24"/>
          <w:szCs w:val="24"/>
        </w:rPr>
        <w:t>Положение о формах, периодичности порядке текущего контроля, промежуточной и итоговой аттестации обучающихся государственного автономного учреждения по организации отдыха и оздоровления «Метеор».</w:t>
      </w:r>
    </w:p>
    <w:p w14:paraId="12347AA6" w14:textId="77777777" w:rsidR="00A40A64" w:rsidRPr="00845A86" w:rsidRDefault="00A40A64" w:rsidP="004F7D34">
      <w:pPr>
        <w:pStyle w:val="1"/>
        <w:rPr>
          <w:rFonts w:ascii="Arial" w:hAnsi="Arial" w:cs="Arial"/>
          <w:color w:val="auto"/>
        </w:rPr>
      </w:pPr>
      <w:r w:rsidRPr="00845A86">
        <w:rPr>
          <w:color w:val="auto"/>
        </w:rPr>
        <w:t>1.2. Назначение программы</w:t>
      </w:r>
    </w:p>
    <w:p w14:paraId="12347AA7" w14:textId="7D770DEF" w:rsidR="00A40A64" w:rsidRPr="00845A86" w:rsidRDefault="00A40A64" w:rsidP="004F7D34">
      <w:pPr>
        <w:spacing w:after="0"/>
        <w:ind w:firstLine="709"/>
        <w:rPr>
          <w:szCs w:val="24"/>
        </w:rPr>
      </w:pPr>
      <w:r w:rsidRPr="00845A86">
        <w:rPr>
          <w:szCs w:val="24"/>
        </w:rPr>
        <w:t xml:space="preserve">Дополнительная общеобразовательная </w:t>
      </w:r>
      <w:r w:rsidR="00DD48EA">
        <w:rPr>
          <w:szCs w:val="24"/>
        </w:rPr>
        <w:t xml:space="preserve">(общеразвивающая) </w:t>
      </w:r>
      <w:r w:rsidRPr="00845A86">
        <w:rPr>
          <w:szCs w:val="24"/>
        </w:rPr>
        <w:t>программа «</w:t>
      </w:r>
      <w:r w:rsidR="004F7D34" w:rsidRPr="00845A86">
        <w:rPr>
          <w:szCs w:val="24"/>
        </w:rPr>
        <w:t>Моя малая Родина</w:t>
      </w:r>
      <w:r w:rsidRPr="00845A86">
        <w:rPr>
          <w:szCs w:val="24"/>
        </w:rPr>
        <w:t xml:space="preserve">» туристско-краеведческой направленности предназначена для обучающихся </w:t>
      </w:r>
      <w:r w:rsidR="004F7D34" w:rsidRPr="00845A86">
        <w:rPr>
          <w:szCs w:val="24"/>
        </w:rPr>
        <w:t>8-1</w:t>
      </w:r>
      <w:r w:rsidR="00DD48EA">
        <w:rPr>
          <w:szCs w:val="24"/>
        </w:rPr>
        <w:t>7</w:t>
      </w:r>
      <w:r w:rsidRPr="00845A86">
        <w:rPr>
          <w:szCs w:val="24"/>
        </w:rPr>
        <w:t xml:space="preserve"> лет и призвана способствовать формированию интереса к истории родного края, уважения к традициям, обычаям, культурному наследию; стремления к улучшению окружающей среды родного </w:t>
      </w:r>
      <w:r w:rsidR="004F7D34" w:rsidRPr="00845A86">
        <w:rPr>
          <w:szCs w:val="24"/>
        </w:rPr>
        <w:t>края; мотивации</w:t>
      </w:r>
      <w:r w:rsidRPr="00845A86">
        <w:rPr>
          <w:szCs w:val="24"/>
        </w:rPr>
        <w:t xml:space="preserve"> личности к познавательной деятельности</w:t>
      </w:r>
      <w:r w:rsidR="004F7D34" w:rsidRPr="00845A86">
        <w:rPr>
          <w:szCs w:val="24"/>
        </w:rPr>
        <w:t>,</w:t>
      </w:r>
      <w:r w:rsidRPr="00845A86">
        <w:rPr>
          <w:szCs w:val="24"/>
        </w:rPr>
        <w:t xml:space="preserve"> творчеству</w:t>
      </w:r>
      <w:r w:rsidR="004F7D34" w:rsidRPr="00845A86">
        <w:rPr>
          <w:szCs w:val="24"/>
        </w:rPr>
        <w:t>, здоровой физической активности</w:t>
      </w:r>
      <w:r w:rsidRPr="00845A86">
        <w:rPr>
          <w:szCs w:val="24"/>
        </w:rPr>
        <w:t xml:space="preserve"> средствами </w:t>
      </w:r>
      <w:r w:rsidR="004F7D34" w:rsidRPr="00845A86">
        <w:rPr>
          <w:szCs w:val="24"/>
        </w:rPr>
        <w:t>туристско-краеведческой деятельности.</w:t>
      </w:r>
    </w:p>
    <w:p w14:paraId="12347AA8" w14:textId="77777777" w:rsidR="00A40A64" w:rsidRPr="00845A86" w:rsidRDefault="00A40A64" w:rsidP="004F7D34">
      <w:pPr>
        <w:pStyle w:val="1"/>
        <w:rPr>
          <w:color w:val="auto"/>
        </w:rPr>
      </w:pPr>
      <w:bookmarkStart w:id="1" w:name="_Toc523080484"/>
      <w:r w:rsidRPr="00845A86">
        <w:rPr>
          <w:color w:val="auto"/>
        </w:rPr>
        <w:t>1.3. Актуальность, педагогическая целесообразность и перспективность программы.</w:t>
      </w:r>
      <w:bookmarkEnd w:id="1"/>
      <w:r w:rsidRPr="00845A86">
        <w:rPr>
          <w:color w:val="auto"/>
        </w:rPr>
        <w:t xml:space="preserve"> </w:t>
      </w:r>
    </w:p>
    <w:p w14:paraId="12347AA9" w14:textId="77777777" w:rsidR="004F7D34" w:rsidRPr="00845A86" w:rsidRDefault="004F7D34" w:rsidP="004F7D34">
      <w:pPr>
        <w:pStyle w:val="Default"/>
        <w:spacing w:line="360" w:lineRule="auto"/>
        <w:ind w:firstLine="709"/>
        <w:jc w:val="both"/>
        <w:rPr>
          <w:b/>
          <w:i/>
          <w:color w:val="auto"/>
        </w:rPr>
      </w:pPr>
      <w:r w:rsidRPr="00845A86">
        <w:rPr>
          <w:b/>
          <w:i/>
          <w:color w:val="auto"/>
        </w:rPr>
        <w:t>Актуальность программы.</w:t>
      </w:r>
      <w:r w:rsidRPr="00845A86">
        <w:rPr>
          <w:color w:val="auto"/>
        </w:rPr>
        <w:t xml:space="preserve"> </w:t>
      </w:r>
      <w:r w:rsidR="00BA54BD" w:rsidRPr="00845A86">
        <w:rPr>
          <w:color w:val="auto"/>
        </w:rPr>
        <w:t xml:space="preserve">Приобщение детей к занятиям краеведением и туризмом способствует целостному представлению об окружающем мире, развитию интеллектуальной деятельности, воспитанию у них любви к родному краю, а также приобретению полезного жизненного и социального опыта. Изучение родного края </w:t>
      </w:r>
      <w:r w:rsidR="00A40A64" w:rsidRPr="00845A86">
        <w:rPr>
          <w:color w:val="auto"/>
        </w:rPr>
        <w:t>является</w:t>
      </w:r>
      <w:r w:rsidR="00BA54BD" w:rsidRPr="00845A86">
        <w:rPr>
          <w:color w:val="auto"/>
        </w:rPr>
        <w:t xml:space="preserve"> важнейшим и обязательным компонентом в </w:t>
      </w:r>
      <w:r w:rsidR="00A40A64" w:rsidRPr="00845A86">
        <w:rPr>
          <w:color w:val="auto"/>
        </w:rPr>
        <w:t>целостном образовании личности. Э</w:t>
      </w:r>
      <w:r w:rsidR="00BA54BD" w:rsidRPr="00845A86">
        <w:rPr>
          <w:color w:val="auto"/>
        </w:rPr>
        <w:t>то обусловлено общими целевыми устано</w:t>
      </w:r>
      <w:r w:rsidR="00A40A64" w:rsidRPr="00845A86">
        <w:rPr>
          <w:color w:val="auto"/>
        </w:rPr>
        <w:t xml:space="preserve">вками современного образования, заключающимися в </w:t>
      </w:r>
      <w:r w:rsidR="00BA54BD" w:rsidRPr="00845A86">
        <w:rPr>
          <w:color w:val="auto"/>
        </w:rPr>
        <w:t>понимани</w:t>
      </w:r>
      <w:r w:rsidR="00A40A64" w:rsidRPr="00845A86">
        <w:rPr>
          <w:color w:val="auto"/>
        </w:rPr>
        <w:t>и</w:t>
      </w:r>
      <w:r w:rsidR="00BA54BD" w:rsidRPr="00845A86">
        <w:rPr>
          <w:color w:val="auto"/>
        </w:rPr>
        <w:t xml:space="preserve"> взаимодействия между человеком и процессами, явлениями, происходящими вокруг него. </w:t>
      </w:r>
      <w:r w:rsidR="00A87528" w:rsidRPr="00845A86">
        <w:rPr>
          <w:color w:val="auto"/>
        </w:rPr>
        <w:t xml:space="preserve">Краеведческий материал обладает мощным воспитательным потенциалом. </w:t>
      </w:r>
      <w:r w:rsidR="0056346E" w:rsidRPr="00845A86">
        <w:rPr>
          <w:color w:val="auto"/>
        </w:rPr>
        <w:t>Данная п</w:t>
      </w:r>
      <w:r w:rsidR="00A87528" w:rsidRPr="00845A86">
        <w:rPr>
          <w:color w:val="auto"/>
        </w:rPr>
        <w:t xml:space="preserve">рограмма включает в себя модуль по историческому краеведению. Историческое краеведение является одним из важнейших источников расширения знаний детей и подростков о родном крае, воспитания любви к нему, уважения к его прошлому и настоящему. </w:t>
      </w:r>
    </w:p>
    <w:p w14:paraId="12347AAA" w14:textId="77777777" w:rsidR="00A87528" w:rsidRPr="00845A86" w:rsidRDefault="00B30557" w:rsidP="004F7D34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i/>
          <w:color w:val="auto"/>
        </w:rPr>
        <w:t>Педагогическая целесообразность</w:t>
      </w:r>
      <w:r w:rsidRPr="00845A86">
        <w:rPr>
          <w:color w:val="auto"/>
        </w:rPr>
        <w:t xml:space="preserve"> данной программы обуславливается приближением к конкретным условиям: окружающей природной и социальной среде, возрасту и опыту детей, постепенному усложнению содержания, форм и методов от одного возраста к другому. </w:t>
      </w:r>
      <w:r w:rsidR="004F7D34" w:rsidRPr="00845A86">
        <w:rPr>
          <w:color w:val="auto"/>
        </w:rPr>
        <w:t>Занятия по программе «Моя малая Родина» создают условия для формирования гражданственности у обучающихся, основанной на жизненно близких ребенку понятиях: любовь к родителям, родным местам, родному укладу жизни.</w:t>
      </w:r>
    </w:p>
    <w:p w14:paraId="12347AAB" w14:textId="77777777" w:rsidR="009E0D5E" w:rsidRPr="00845A86" w:rsidRDefault="009E0D5E" w:rsidP="004F7D34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i/>
          <w:color w:val="auto"/>
        </w:rPr>
        <w:t>Особенностью данной программы</w:t>
      </w:r>
      <w:r w:rsidRPr="00845A86">
        <w:rPr>
          <w:color w:val="auto"/>
        </w:rPr>
        <w:t xml:space="preserve"> является то, что она выстраивается по модульному принципу. Посредством сочетания модулей можно обеспечивать необходимую степень гибкости и свободы в </w:t>
      </w:r>
      <w:r w:rsidR="00A40A64" w:rsidRPr="00845A86">
        <w:rPr>
          <w:color w:val="auto"/>
        </w:rPr>
        <w:t>отборе содержания</w:t>
      </w:r>
      <w:r w:rsidRPr="00845A86">
        <w:rPr>
          <w:color w:val="auto"/>
        </w:rPr>
        <w:t xml:space="preserve"> учебного материала для обучения разных категори</w:t>
      </w:r>
      <w:r w:rsidR="00A40A64" w:rsidRPr="00845A86">
        <w:rPr>
          <w:color w:val="auto"/>
        </w:rPr>
        <w:t>й</w:t>
      </w:r>
      <w:r w:rsidRPr="00845A86">
        <w:rPr>
          <w:color w:val="auto"/>
        </w:rPr>
        <w:t xml:space="preserve"> обучающихся и реализации специальных дидактических целей. Модульн</w:t>
      </w:r>
      <w:r w:rsidR="00A40A64" w:rsidRPr="00845A86">
        <w:rPr>
          <w:color w:val="auto"/>
        </w:rPr>
        <w:t>ый</w:t>
      </w:r>
      <w:r w:rsidRPr="00845A86">
        <w:rPr>
          <w:color w:val="auto"/>
        </w:rPr>
        <w:t xml:space="preserve"> </w:t>
      </w:r>
      <w:r w:rsidR="00A40A64" w:rsidRPr="00845A86">
        <w:rPr>
          <w:color w:val="auto"/>
        </w:rPr>
        <w:t>принцип построения программы</w:t>
      </w:r>
      <w:r w:rsidRPr="00845A86">
        <w:rPr>
          <w:color w:val="auto"/>
        </w:rPr>
        <w:t xml:space="preserve"> соответствует принципам дополнительного образования, поскольку пр</w:t>
      </w:r>
      <w:r w:rsidR="00A40A64" w:rsidRPr="00845A86">
        <w:rPr>
          <w:color w:val="auto"/>
        </w:rPr>
        <w:t xml:space="preserve">идает обучению более свободный </w:t>
      </w:r>
      <w:r w:rsidRPr="00845A86">
        <w:rPr>
          <w:color w:val="auto"/>
        </w:rPr>
        <w:t xml:space="preserve">характер. Вариативность модульного обучения позволяет создавать наиболее благоприятные условия как для наиболее полного творческого самовыражения педагога, так и для развития обучающихся. </w:t>
      </w:r>
    </w:p>
    <w:p w14:paraId="12347AAC" w14:textId="77777777" w:rsidR="00B30557" w:rsidRPr="00845A86" w:rsidRDefault="00A87528" w:rsidP="004F7D34">
      <w:pPr>
        <w:pStyle w:val="Default"/>
        <w:spacing w:line="360" w:lineRule="auto"/>
        <w:ind w:firstLine="709"/>
        <w:jc w:val="both"/>
        <w:rPr>
          <w:b/>
          <w:i/>
          <w:color w:val="auto"/>
        </w:rPr>
      </w:pPr>
      <w:r w:rsidRPr="00845A86">
        <w:rPr>
          <w:color w:val="auto"/>
        </w:rPr>
        <w:t>Модули программы «Моя малая Родина» выстроены таким образом, что</w:t>
      </w:r>
      <w:r w:rsidR="00A40A64" w:rsidRPr="00845A86">
        <w:rPr>
          <w:color w:val="auto"/>
        </w:rPr>
        <w:t>,</w:t>
      </w:r>
      <w:r w:rsidRPr="00845A86">
        <w:rPr>
          <w:color w:val="auto"/>
        </w:rPr>
        <w:t xml:space="preserve"> изучая вначале историю родного края, участвуя в исследовательской и проектной деятельности, изучая природные достопримечательности </w:t>
      </w:r>
      <w:r w:rsidR="00A40A64" w:rsidRPr="00845A86">
        <w:rPr>
          <w:color w:val="auto"/>
        </w:rPr>
        <w:t>Челябинской области</w:t>
      </w:r>
      <w:r w:rsidRPr="00845A86">
        <w:rPr>
          <w:color w:val="auto"/>
        </w:rPr>
        <w:t>, у ребёнка постепенно формируется желание узнать свой родной край больше, принимать участие в экскурсиях, походах, в мероприятиях по охране окружающей среды</w:t>
      </w:r>
      <w:r w:rsidR="0056346E" w:rsidRPr="00845A86">
        <w:rPr>
          <w:color w:val="auto"/>
        </w:rPr>
        <w:t xml:space="preserve">, волонтёрской деятельности, формируется активная гражданская позиция, чувство любви и гордости за </w:t>
      </w:r>
      <w:r w:rsidR="004F7D34" w:rsidRPr="00845A86">
        <w:rPr>
          <w:color w:val="auto"/>
        </w:rPr>
        <w:t>место, в котором</w:t>
      </w:r>
      <w:r w:rsidR="00A40A64" w:rsidRPr="00845A86">
        <w:rPr>
          <w:color w:val="auto"/>
        </w:rPr>
        <w:t xml:space="preserve"> он родился и живет</w:t>
      </w:r>
      <w:r w:rsidR="0056346E" w:rsidRPr="00845A86">
        <w:rPr>
          <w:color w:val="auto"/>
        </w:rPr>
        <w:t>.</w:t>
      </w:r>
      <w:r w:rsidR="00B30557" w:rsidRPr="00845A86">
        <w:rPr>
          <w:b/>
          <w:i/>
          <w:color w:val="auto"/>
        </w:rPr>
        <w:t xml:space="preserve"> </w:t>
      </w:r>
    </w:p>
    <w:p w14:paraId="12347AAE" w14:textId="77777777" w:rsidR="00A40A64" w:rsidRPr="00845A86" w:rsidRDefault="00A40A64" w:rsidP="004F7D34">
      <w:pPr>
        <w:pStyle w:val="1"/>
        <w:rPr>
          <w:color w:val="auto"/>
        </w:rPr>
      </w:pPr>
      <w:bookmarkStart w:id="2" w:name="_Toc523080485"/>
      <w:r w:rsidRPr="00845A86">
        <w:rPr>
          <w:color w:val="auto"/>
        </w:rPr>
        <w:t>1.4. Цель программы:</w:t>
      </w:r>
      <w:bookmarkEnd w:id="2"/>
      <w:r w:rsidRPr="00845A86">
        <w:rPr>
          <w:color w:val="auto"/>
        </w:rPr>
        <w:t xml:space="preserve"> </w:t>
      </w:r>
    </w:p>
    <w:p w14:paraId="12347AAF" w14:textId="04518AD1" w:rsidR="00A40A64" w:rsidRPr="005616CA" w:rsidRDefault="00A40A64" w:rsidP="004F7D3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5616CA">
        <w:rPr>
          <w:b/>
          <w:i/>
        </w:rPr>
        <w:t xml:space="preserve">Цель программы – </w:t>
      </w:r>
      <w:r w:rsidR="005616CA" w:rsidRPr="005616CA">
        <w:t>Приобщение детей к занятиям краеведением и туризмом через целостное представление об окружающем мире, развитию интеллектуальной деятельности, воспитанию у них любви к родному краю, а также приобретению полезного жизненного и социального опыта.</w:t>
      </w:r>
    </w:p>
    <w:p w14:paraId="12347AB0" w14:textId="77777777" w:rsidR="00A40A64" w:rsidRPr="00845A86" w:rsidRDefault="00B265B0" w:rsidP="004F7D34">
      <w:pPr>
        <w:pStyle w:val="a5"/>
        <w:spacing w:before="0" w:beforeAutospacing="0" w:after="0" w:afterAutospacing="0" w:line="360" w:lineRule="auto"/>
        <w:ind w:firstLine="709"/>
        <w:rPr>
          <w:b/>
          <w:i/>
        </w:rPr>
      </w:pPr>
      <w:r w:rsidRPr="00845A86">
        <w:rPr>
          <w:b/>
          <w:i/>
        </w:rPr>
        <w:t xml:space="preserve">Задачи программы: </w:t>
      </w:r>
    </w:p>
    <w:p w14:paraId="12347AB1" w14:textId="77777777" w:rsidR="00B265B0" w:rsidRPr="00845A86" w:rsidRDefault="00B265B0" w:rsidP="004F7D34">
      <w:pPr>
        <w:pStyle w:val="a5"/>
        <w:spacing w:before="0" w:beforeAutospacing="0" w:after="0" w:afterAutospacing="0" w:line="360" w:lineRule="auto"/>
        <w:ind w:firstLine="709"/>
        <w:rPr>
          <w:b/>
          <w:i/>
        </w:rPr>
      </w:pPr>
      <w:r w:rsidRPr="00845A86">
        <w:rPr>
          <w:b/>
          <w:i/>
        </w:rPr>
        <w:t>Обучающие:</w:t>
      </w:r>
    </w:p>
    <w:p w14:paraId="12347AB2" w14:textId="77777777" w:rsidR="00B265B0" w:rsidRPr="00845A86" w:rsidRDefault="00B265B0" w:rsidP="004F7D34">
      <w:pPr>
        <w:pStyle w:val="a5"/>
        <w:numPr>
          <w:ilvl w:val="0"/>
          <w:numId w:val="3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845A86">
        <w:t>обеспечить освоение знаний об истории Челябинской области, ее природных особенностях, культурном наследии, традициях народов, населяющих территорию;</w:t>
      </w:r>
    </w:p>
    <w:p w14:paraId="12347AB3" w14:textId="77777777" w:rsidR="00B265B0" w:rsidRPr="00845A86" w:rsidRDefault="00B265B0" w:rsidP="004F7D34">
      <w:pPr>
        <w:pStyle w:val="a5"/>
        <w:numPr>
          <w:ilvl w:val="0"/>
          <w:numId w:val="3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845A86">
        <w:t>сформировать знания об основах туристской деятельности;</w:t>
      </w:r>
    </w:p>
    <w:p w14:paraId="12347AB4" w14:textId="77777777" w:rsidR="00B265B0" w:rsidRPr="00845A86" w:rsidRDefault="00B265B0" w:rsidP="004F7D34">
      <w:pPr>
        <w:pStyle w:val="a5"/>
        <w:numPr>
          <w:ilvl w:val="0"/>
          <w:numId w:val="3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845A86">
        <w:t>сформировать умения и навыки, необходимые для участия в пеших походах по Челябинской области;</w:t>
      </w:r>
    </w:p>
    <w:p w14:paraId="12347AB5" w14:textId="77777777" w:rsidR="00B265B0" w:rsidRPr="00845A86" w:rsidRDefault="00B265B0" w:rsidP="004F7D34">
      <w:pPr>
        <w:pStyle w:val="a5"/>
        <w:spacing w:before="0" w:beforeAutospacing="0" w:after="0" w:afterAutospacing="0" w:line="360" w:lineRule="auto"/>
        <w:ind w:firstLine="709"/>
        <w:rPr>
          <w:b/>
          <w:i/>
        </w:rPr>
      </w:pPr>
      <w:r w:rsidRPr="00845A86">
        <w:rPr>
          <w:b/>
          <w:i/>
        </w:rPr>
        <w:t>Развивающие:</w:t>
      </w:r>
    </w:p>
    <w:p w14:paraId="12347AB6" w14:textId="77777777" w:rsidR="00B265B0" w:rsidRPr="00845A86" w:rsidRDefault="00B265B0" w:rsidP="004F7D34">
      <w:pPr>
        <w:pStyle w:val="a6"/>
        <w:numPr>
          <w:ilvl w:val="0"/>
          <w:numId w:val="33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 w:rsidRPr="00845A86">
        <w:rPr>
          <w:sz w:val="24"/>
          <w:szCs w:val="24"/>
        </w:rPr>
        <w:t>содействовать развитию потребности в самостоятельных занятиях физической культурой, спортом, различными видами туризма;</w:t>
      </w:r>
    </w:p>
    <w:p w14:paraId="12347AB7" w14:textId="77777777" w:rsidR="00B265B0" w:rsidRPr="00845A86" w:rsidRDefault="00B265B0" w:rsidP="004F7D34">
      <w:pPr>
        <w:pStyle w:val="a6"/>
        <w:numPr>
          <w:ilvl w:val="0"/>
          <w:numId w:val="33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 w:rsidRPr="00845A86">
        <w:rPr>
          <w:sz w:val="24"/>
          <w:szCs w:val="24"/>
        </w:rPr>
        <w:t>обеспечить развитие навыков сохранения высокого уровня мыслительной деятельности, в том числе и в экстремальных ситуациях; </w:t>
      </w:r>
    </w:p>
    <w:p w14:paraId="12347AB8" w14:textId="77777777" w:rsidR="00B265B0" w:rsidRPr="00845A86" w:rsidRDefault="00B265B0" w:rsidP="004F7D34">
      <w:pPr>
        <w:pStyle w:val="a6"/>
        <w:numPr>
          <w:ilvl w:val="0"/>
          <w:numId w:val="33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 w:rsidRPr="00845A86">
        <w:rPr>
          <w:sz w:val="24"/>
          <w:szCs w:val="24"/>
        </w:rPr>
        <w:t>содействовать развитию потребности в самостоятельном развитии воли, решительности, выдержки, самообладания; </w:t>
      </w:r>
    </w:p>
    <w:p w14:paraId="12347AB9" w14:textId="77777777" w:rsidR="00B265B0" w:rsidRPr="00845A86" w:rsidRDefault="00B265B0" w:rsidP="004F7D34">
      <w:pPr>
        <w:pStyle w:val="a5"/>
        <w:spacing w:before="0" w:beforeAutospacing="0" w:after="0" w:afterAutospacing="0" w:line="360" w:lineRule="auto"/>
        <w:ind w:firstLine="709"/>
        <w:rPr>
          <w:b/>
          <w:i/>
        </w:rPr>
      </w:pPr>
      <w:r w:rsidRPr="00845A86">
        <w:rPr>
          <w:b/>
          <w:i/>
        </w:rPr>
        <w:t>Воспитательные:</w:t>
      </w:r>
    </w:p>
    <w:p w14:paraId="12347ABA" w14:textId="77777777" w:rsidR="00B265B0" w:rsidRPr="00845A86" w:rsidRDefault="00B265B0" w:rsidP="004F7D34">
      <w:pPr>
        <w:pStyle w:val="a6"/>
        <w:numPr>
          <w:ilvl w:val="0"/>
          <w:numId w:val="34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 w:rsidRPr="00845A86">
        <w:rPr>
          <w:sz w:val="24"/>
          <w:szCs w:val="24"/>
        </w:rPr>
        <w:t>содействовать воспитанию патриотизма, созидательной, активной жизненной позиции;</w:t>
      </w:r>
    </w:p>
    <w:p w14:paraId="12347ABB" w14:textId="77777777" w:rsidR="00B265B0" w:rsidRPr="00845A86" w:rsidRDefault="00B265B0" w:rsidP="004F7D34">
      <w:pPr>
        <w:pStyle w:val="a6"/>
        <w:numPr>
          <w:ilvl w:val="0"/>
          <w:numId w:val="34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 w:rsidRPr="00845A86">
        <w:rPr>
          <w:sz w:val="24"/>
          <w:szCs w:val="24"/>
        </w:rPr>
        <w:t>сформировать потребность внимательного и ценностного отношения к собственному здоровью (физическому и психологическому), потребность в соблюдение норм безопасности в социуме и природных условиях;</w:t>
      </w:r>
    </w:p>
    <w:p w14:paraId="12347ABC" w14:textId="77777777" w:rsidR="00B265B0" w:rsidRPr="00845A86" w:rsidRDefault="00B265B0" w:rsidP="004F7D34">
      <w:pPr>
        <w:pStyle w:val="a6"/>
        <w:numPr>
          <w:ilvl w:val="0"/>
          <w:numId w:val="34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 w:rsidRPr="00845A86">
        <w:rPr>
          <w:sz w:val="24"/>
          <w:szCs w:val="24"/>
        </w:rPr>
        <w:t>обеспечить воспитание позитивного отношения к базовым ценностям нашего общества и к социальной реальности в целом;</w:t>
      </w:r>
    </w:p>
    <w:p w14:paraId="12347ABD" w14:textId="77777777" w:rsidR="00B265B0" w:rsidRPr="00845A86" w:rsidRDefault="00B265B0" w:rsidP="004F7D34">
      <w:pPr>
        <w:pStyle w:val="a6"/>
        <w:numPr>
          <w:ilvl w:val="0"/>
          <w:numId w:val="34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 w:rsidRPr="00845A86">
        <w:rPr>
          <w:sz w:val="24"/>
          <w:szCs w:val="24"/>
        </w:rPr>
        <w:t>обеспечить формирование личностных качеств -  сочувствия, помощи, поддержки слабых, сострадания, сопереживания, дружбы;</w:t>
      </w:r>
    </w:p>
    <w:p w14:paraId="12347ABE" w14:textId="77777777" w:rsidR="00B265B0" w:rsidRPr="00845A86" w:rsidRDefault="00B265B0" w:rsidP="004F7D34">
      <w:pPr>
        <w:pStyle w:val="a6"/>
        <w:numPr>
          <w:ilvl w:val="0"/>
          <w:numId w:val="34"/>
        </w:numPr>
        <w:tabs>
          <w:tab w:val="left" w:pos="993"/>
        </w:tabs>
        <w:spacing w:after="0"/>
        <w:ind w:left="0" w:firstLine="709"/>
        <w:rPr>
          <w:sz w:val="24"/>
          <w:szCs w:val="24"/>
        </w:rPr>
      </w:pPr>
      <w:r w:rsidRPr="00845A86">
        <w:rPr>
          <w:sz w:val="24"/>
          <w:szCs w:val="24"/>
        </w:rPr>
        <w:t>сформировать ценностное отношение к природе и окружающему миру.</w:t>
      </w:r>
    </w:p>
    <w:p w14:paraId="12347ABF" w14:textId="77777777" w:rsidR="00B265B0" w:rsidRPr="00845A86" w:rsidRDefault="00B265B0" w:rsidP="004F7D34">
      <w:pPr>
        <w:pStyle w:val="1"/>
        <w:rPr>
          <w:color w:val="auto"/>
        </w:rPr>
      </w:pPr>
      <w:bookmarkStart w:id="3" w:name="_Toc523080486"/>
      <w:r w:rsidRPr="00845A86">
        <w:rPr>
          <w:color w:val="auto"/>
        </w:rPr>
        <w:t>1.5. Возрастная группа обучающихся, на которых ориентированы занятия</w:t>
      </w:r>
      <w:bookmarkEnd w:id="3"/>
    </w:p>
    <w:p w14:paraId="12347AC0" w14:textId="77777777" w:rsidR="00B30557" w:rsidRPr="00845A86" w:rsidRDefault="00B265B0" w:rsidP="004F7D34">
      <w:pPr>
        <w:pStyle w:val="a5"/>
        <w:spacing w:before="120" w:beforeAutospacing="0" w:after="120" w:afterAutospacing="0" w:line="360" w:lineRule="auto"/>
        <w:ind w:firstLine="284"/>
        <w:jc w:val="both"/>
      </w:pPr>
      <w:r w:rsidRPr="00845A86">
        <w:t>Программа рассчитана</w:t>
      </w:r>
      <w:r w:rsidR="00B30557" w:rsidRPr="00845A86">
        <w:t xml:space="preserve"> для обучающихся в возрасте от 8 до 16 лет на момент начала </w:t>
      </w:r>
      <w:r w:rsidRPr="00845A86">
        <w:t>освоения</w:t>
      </w:r>
      <w:r w:rsidR="00B30557" w:rsidRPr="00845A86">
        <w:t xml:space="preserve"> программы</w:t>
      </w:r>
      <w:r w:rsidR="004F7D34" w:rsidRPr="00845A86">
        <w:t xml:space="preserve">. </w:t>
      </w:r>
    </w:p>
    <w:p w14:paraId="12347AC1" w14:textId="77777777" w:rsidR="00B30557" w:rsidRPr="00845A86" w:rsidRDefault="004F7D34" w:rsidP="004F7D34">
      <w:pPr>
        <w:pStyle w:val="a5"/>
        <w:spacing w:before="120" w:beforeAutospacing="0" w:after="120" w:afterAutospacing="0" w:line="360" w:lineRule="auto"/>
        <w:ind w:firstLine="284"/>
        <w:jc w:val="both"/>
      </w:pPr>
      <w:r w:rsidRPr="00845A86">
        <w:t>Программа построена с учетом следующих в</w:t>
      </w:r>
      <w:r w:rsidR="00B30557" w:rsidRPr="00845A86">
        <w:t>озрастны</w:t>
      </w:r>
      <w:r w:rsidRPr="00845A86">
        <w:t>х</w:t>
      </w:r>
      <w:r w:rsidR="00B30557" w:rsidRPr="00845A86">
        <w:t xml:space="preserve"> особенност</w:t>
      </w:r>
      <w:r w:rsidRPr="00845A86">
        <w:t>ей</w:t>
      </w:r>
      <w:r w:rsidR="00B30557" w:rsidRPr="00845A86">
        <w:t xml:space="preserve"> учащихся.</w:t>
      </w:r>
    </w:p>
    <w:p w14:paraId="12347AC2" w14:textId="78A42F81" w:rsidR="00B30557" w:rsidRPr="00845A86" w:rsidRDefault="00B30557" w:rsidP="004F7D34">
      <w:pPr>
        <w:pStyle w:val="Default"/>
        <w:spacing w:after="120" w:line="360" w:lineRule="auto"/>
        <w:ind w:firstLine="284"/>
        <w:jc w:val="both"/>
        <w:rPr>
          <w:color w:val="auto"/>
          <w:shd w:val="clear" w:color="auto" w:fill="FFFFFF"/>
        </w:rPr>
      </w:pPr>
      <w:r w:rsidRPr="00845A86">
        <w:rPr>
          <w:b/>
          <w:color w:val="auto"/>
          <w:u w:val="single"/>
          <w:shd w:val="clear" w:color="auto" w:fill="FFFFFF"/>
        </w:rPr>
        <w:t>Младшие школьники (</w:t>
      </w:r>
      <w:r w:rsidR="003770F7">
        <w:rPr>
          <w:b/>
          <w:color w:val="auto"/>
          <w:u w:val="single"/>
          <w:shd w:val="clear" w:color="auto" w:fill="FFFFFF"/>
        </w:rPr>
        <w:t>8</w:t>
      </w:r>
      <w:r w:rsidRPr="00845A86">
        <w:rPr>
          <w:b/>
          <w:color w:val="auto"/>
          <w:u w:val="single"/>
          <w:shd w:val="clear" w:color="auto" w:fill="FFFFFF"/>
        </w:rPr>
        <w:t>-10 лет).</w:t>
      </w:r>
      <w:r w:rsidRPr="00845A86">
        <w:rPr>
          <w:color w:val="auto"/>
          <w:shd w:val="clear" w:color="auto" w:fill="FFFFFF"/>
        </w:rPr>
        <w:t xml:space="preserve"> Для младших школьников учебная деятельность является ведущей. Она включает в себя овладение новыми знаниями, умениями решать разнообразные задачи, принятие авторитета педагога, освоение учебного сотрудничества. Кроме того, младший школьник как субъект учебной деятельности сам развивается и формируется в ней, осваивая новые способы анализа (синтеза), обобщения, классификации, а также собственно учебные действия контроля, оценки, осознания условий задачи.</w:t>
      </w:r>
    </w:p>
    <w:p w14:paraId="12347AC3" w14:textId="77777777" w:rsidR="00B30557" w:rsidRPr="00845A86" w:rsidRDefault="00B30557" w:rsidP="004F7D34">
      <w:pPr>
        <w:pStyle w:val="Default"/>
        <w:spacing w:line="360" w:lineRule="auto"/>
        <w:ind w:firstLine="284"/>
        <w:jc w:val="both"/>
        <w:rPr>
          <w:color w:val="auto"/>
          <w:shd w:val="clear" w:color="auto" w:fill="FFFFFF"/>
        </w:rPr>
      </w:pPr>
      <w:r w:rsidRPr="00845A86">
        <w:rPr>
          <w:color w:val="auto"/>
          <w:shd w:val="clear" w:color="auto" w:fill="FFFFFF"/>
        </w:rPr>
        <w:t>К основным психологическим новообразованиям младшего школьного возраста</w:t>
      </w:r>
      <w:r w:rsidR="004F7D34" w:rsidRPr="00845A86">
        <w:rPr>
          <w:color w:val="auto"/>
          <w:shd w:val="clear" w:color="auto" w:fill="FFFFFF"/>
        </w:rPr>
        <w:t xml:space="preserve"> относятся </w:t>
      </w:r>
      <w:r w:rsidRPr="00845A86">
        <w:rPr>
          <w:color w:val="auto"/>
          <w:shd w:val="clear" w:color="auto" w:fill="FFFFFF"/>
        </w:rPr>
        <w:t>появление произвольности и осознанности психических процессов и их интеллектуализацию, внутреннее опосредование, которое происходит благодаря усвоению системы научных понятий. Также ученики начинают осознавать свои собственные изменения в результате развития навыков учебной деятельности.</w:t>
      </w:r>
    </w:p>
    <w:p w14:paraId="12347AC4" w14:textId="77777777" w:rsidR="00B30557" w:rsidRPr="00845A86" w:rsidRDefault="00B30557" w:rsidP="004F7D34">
      <w:pPr>
        <w:pStyle w:val="Default"/>
        <w:spacing w:after="120" w:line="360" w:lineRule="auto"/>
        <w:ind w:firstLine="284"/>
        <w:jc w:val="both"/>
        <w:rPr>
          <w:color w:val="auto"/>
        </w:rPr>
      </w:pPr>
      <w:r w:rsidRPr="00845A86">
        <w:rPr>
          <w:b/>
          <w:color w:val="auto"/>
          <w:u w:val="single"/>
          <w:shd w:val="clear" w:color="auto" w:fill="FFFFFF"/>
        </w:rPr>
        <w:t>Младшие подростки (11-14 лет).</w:t>
      </w:r>
      <w:r w:rsidRPr="00845A86">
        <w:rPr>
          <w:color w:val="auto"/>
          <w:shd w:val="clear" w:color="auto" w:fill="FFFFFF"/>
        </w:rPr>
        <w:t xml:space="preserve"> </w:t>
      </w:r>
      <w:r w:rsidRPr="00845A86">
        <w:rPr>
          <w:iCs/>
          <w:color w:val="auto"/>
        </w:rPr>
        <w:t>Ведущей деятельностью</w:t>
      </w:r>
      <w:r w:rsidRPr="00845A86">
        <w:rPr>
          <w:color w:val="auto"/>
        </w:rPr>
        <w:t xml:space="preserve"> для младших подростков является интимно-личностное общение со сверстниками. </w:t>
      </w:r>
      <w:r w:rsidR="004F7D34" w:rsidRPr="00845A86">
        <w:rPr>
          <w:color w:val="auto"/>
        </w:rPr>
        <w:t>Н</w:t>
      </w:r>
      <w:r w:rsidRPr="00845A86">
        <w:rPr>
          <w:color w:val="auto"/>
        </w:rPr>
        <w:t>аиболее значимы</w:t>
      </w:r>
      <w:r w:rsidR="004F7D34" w:rsidRPr="00845A86">
        <w:rPr>
          <w:color w:val="auto"/>
        </w:rPr>
        <w:t>ми</w:t>
      </w:r>
      <w:r w:rsidRPr="00845A86">
        <w:rPr>
          <w:color w:val="auto"/>
        </w:rPr>
        <w:t xml:space="preserve"> потребност</w:t>
      </w:r>
      <w:r w:rsidR="004F7D34" w:rsidRPr="00845A86">
        <w:rPr>
          <w:color w:val="auto"/>
        </w:rPr>
        <w:t>ями</w:t>
      </w:r>
      <w:r w:rsidRPr="00845A86">
        <w:rPr>
          <w:color w:val="auto"/>
        </w:rPr>
        <w:t xml:space="preserve"> учащихся данного возраста </w:t>
      </w:r>
      <w:r w:rsidR="004F7D34" w:rsidRPr="00845A86">
        <w:rPr>
          <w:color w:val="auto"/>
        </w:rPr>
        <w:t>являются</w:t>
      </w:r>
      <w:r w:rsidRPr="00845A86">
        <w:rPr>
          <w:color w:val="auto"/>
        </w:rPr>
        <w:t xml:space="preserve"> потребность в достойном положении в коллективе сверстников; стремление избежать изоляции, как в классе, так и в малом коллективе; повышенный интерес к вопросу о "соотношении сил" в классе; стремление обзавестись верным другом. В связи с ведущей ролью общения со сверстниками учебная деятельность, хотя она и занимает большую часть времени подростков, отходит по значимости на второй план. Для подростков она становится важной, прежде всего, как средство самоутверждения в коллективе сверстников. Наиболее типичными для этого возраста нарушениями являются: негативизм, как стремление поступать вопреки чужой воле, например, указаниям учителя; упрямство, драчливость, мелкие дисциплинарные нарушения как средство привлечения внимания.</w:t>
      </w:r>
    </w:p>
    <w:p w14:paraId="12347AC5" w14:textId="77777777" w:rsidR="00B30557" w:rsidRPr="00845A86" w:rsidRDefault="00B30557" w:rsidP="004F7D34">
      <w:pPr>
        <w:pStyle w:val="a5"/>
        <w:shd w:val="clear" w:color="auto" w:fill="FFFFFF"/>
        <w:spacing w:before="0" w:beforeAutospacing="0" w:after="120" w:afterAutospacing="0" w:line="360" w:lineRule="auto"/>
        <w:ind w:firstLine="284"/>
        <w:jc w:val="both"/>
      </w:pPr>
      <w:r w:rsidRPr="00845A86">
        <w:rPr>
          <w:b/>
          <w:u w:val="single"/>
        </w:rPr>
        <w:t>Ранняя юность или старший школьный возраст (14 (15) – 17 лет).</w:t>
      </w:r>
      <w:r w:rsidR="004F7D34" w:rsidRPr="00845A86">
        <w:rPr>
          <w:b/>
          <w:u w:val="single"/>
        </w:rPr>
        <w:t> </w:t>
      </w:r>
      <w:r w:rsidRPr="00845A86">
        <w:t>У</w:t>
      </w:r>
      <w:r w:rsidR="004F7D34" w:rsidRPr="00845A86">
        <w:t> </w:t>
      </w:r>
      <w:r w:rsidRPr="00845A86">
        <w:t xml:space="preserve">старшеклассников существенно расширяется диапазон социальных ролей, что связанно с изменением их правового статуса и завершением полового созревания. Учеба начинает оцениваться, прежде всего, с точки зрения полезности в ближайшем и отдаленном будущем. </w:t>
      </w:r>
      <w:r w:rsidR="004F7D34" w:rsidRPr="00845A86">
        <w:t xml:space="preserve">У </w:t>
      </w:r>
      <w:r w:rsidRPr="00845A86">
        <w:t>старшеклассник</w:t>
      </w:r>
      <w:r w:rsidR="004F7D34" w:rsidRPr="00845A86">
        <w:t>ов</w:t>
      </w:r>
      <w:r w:rsidRPr="00845A86">
        <w:t xml:space="preserve"> </w:t>
      </w:r>
      <w:r w:rsidR="004F7D34" w:rsidRPr="00845A86">
        <w:t>проявляется интерес</w:t>
      </w:r>
      <w:r w:rsidRPr="00845A86">
        <w:t xml:space="preserve"> к теоретизированию, к логике рассуждений, возникает желание слушать, спорить, размышлять. Учащиеся чаще начинают замечать ошибки и противоречия в действиях и словах взрослых. Они начинают рассуждать о нравственных проблемах, морали, идеалах, смысле жизни. Основные </w:t>
      </w:r>
      <w:r w:rsidRPr="00845A86">
        <w:rPr>
          <w:i/>
          <w:iCs/>
        </w:rPr>
        <w:t>новообразования</w:t>
      </w:r>
      <w:r w:rsidRPr="00845A86">
        <w:t> ранней юности лежат в сфере развития самосознания. Старшеклассники начинают считать себя равными взрослым, думают о будущем и строят "жизненные планы", ставят своей целью преобразование общества взрослых, создают</w:t>
      </w:r>
      <w:r w:rsidR="004F7D34" w:rsidRPr="00845A86">
        <w:t xml:space="preserve"> собственные теории и системы. </w:t>
      </w:r>
      <w:r w:rsidRPr="00845A86">
        <w:t>Одними из наиболее эффективных форм, которые отвечают потребности в самоутверждении, являются проведение дискуссий и проблемные обсуждения. Именно эти формы позволяют учащимся выработать и высказать собственное суждение по обсуждаемым вопросам, проявить самостоятельность суждений, быть услышанным.</w:t>
      </w:r>
    </w:p>
    <w:p w14:paraId="12347AC6" w14:textId="77777777" w:rsidR="004F7D34" w:rsidRPr="00845A86" w:rsidRDefault="004F7D34" w:rsidP="00B30557">
      <w:pPr>
        <w:pStyle w:val="Default"/>
        <w:spacing w:after="120" w:line="276" w:lineRule="auto"/>
        <w:jc w:val="both"/>
        <w:rPr>
          <w:b/>
          <w:i/>
          <w:color w:val="auto"/>
        </w:rPr>
      </w:pPr>
    </w:p>
    <w:p w14:paraId="12347AC7" w14:textId="77777777" w:rsidR="004F7D34" w:rsidRPr="00845A86" w:rsidRDefault="004F7D34" w:rsidP="004F7D34">
      <w:pPr>
        <w:pStyle w:val="1"/>
        <w:rPr>
          <w:color w:val="auto"/>
        </w:rPr>
      </w:pPr>
      <w:bookmarkStart w:id="4" w:name="_Toc523080487"/>
      <w:r w:rsidRPr="00845A86">
        <w:rPr>
          <w:color w:val="auto"/>
        </w:rPr>
        <w:t>1.6. Объем часов.</w:t>
      </w:r>
      <w:bookmarkEnd w:id="4"/>
    </w:p>
    <w:p w14:paraId="12347AC8" w14:textId="743508B5" w:rsidR="004F7D34" w:rsidRPr="00845A86" w:rsidRDefault="004F7D34" w:rsidP="004F7D34">
      <w:pPr>
        <w:spacing w:after="0"/>
        <w:ind w:firstLine="426"/>
        <w:rPr>
          <w:rFonts w:cs="Times New Roman"/>
        </w:rPr>
      </w:pPr>
      <w:r w:rsidRPr="00845A86">
        <w:rPr>
          <w:rFonts w:cs="Times New Roman"/>
        </w:rPr>
        <w:t>Программа рассчитана на _</w:t>
      </w:r>
      <w:r w:rsidR="000165CB" w:rsidRPr="00845A86">
        <w:rPr>
          <w:rFonts w:cs="Times New Roman"/>
        </w:rPr>
        <w:t>144</w:t>
      </w:r>
      <w:r w:rsidRPr="00845A86">
        <w:rPr>
          <w:rFonts w:cs="Times New Roman"/>
        </w:rPr>
        <w:t xml:space="preserve">_ часов, реализуется в течение </w:t>
      </w:r>
      <w:r w:rsidR="000165CB" w:rsidRPr="00845A86">
        <w:rPr>
          <w:rFonts w:cs="Times New Roman"/>
        </w:rPr>
        <w:t>1 учебного года</w:t>
      </w:r>
      <w:r w:rsidRPr="00845A86">
        <w:rPr>
          <w:rFonts w:cs="Times New Roman"/>
        </w:rPr>
        <w:t>.</w:t>
      </w:r>
    </w:p>
    <w:p w14:paraId="12347AC9" w14:textId="4019E7C0" w:rsidR="004F7D34" w:rsidRPr="00845A86" w:rsidRDefault="004F7D34" w:rsidP="004F7D34">
      <w:pPr>
        <w:spacing w:after="0"/>
        <w:ind w:firstLine="426"/>
        <w:rPr>
          <w:rFonts w:cs="Times New Roman"/>
        </w:rPr>
      </w:pPr>
      <w:r w:rsidRPr="00845A86">
        <w:rPr>
          <w:rFonts w:cs="Times New Roman"/>
        </w:rPr>
        <w:t xml:space="preserve">Учебные группы, формируются по возрасту: </w:t>
      </w:r>
      <w:r w:rsidR="003770F7">
        <w:rPr>
          <w:rFonts w:cs="Times New Roman"/>
        </w:rPr>
        <w:t>8-17лет</w:t>
      </w:r>
      <w:r w:rsidR="00845A86">
        <w:rPr>
          <w:rFonts w:cs="Times New Roman"/>
        </w:rPr>
        <w:t>.</w:t>
      </w:r>
      <w:r w:rsidRPr="00845A86">
        <w:rPr>
          <w:rFonts w:cs="Times New Roman"/>
        </w:rPr>
        <w:t xml:space="preserve"> </w:t>
      </w:r>
    </w:p>
    <w:p w14:paraId="12347ACA" w14:textId="77777777" w:rsidR="004F7D34" w:rsidRPr="00845A86" w:rsidRDefault="004F7D34" w:rsidP="004F7D34">
      <w:pPr>
        <w:spacing w:after="0"/>
        <w:ind w:firstLine="426"/>
        <w:rPr>
          <w:rFonts w:eastAsia="Times New Roman" w:cs="Times New Roman"/>
          <w:lang w:eastAsia="ru-RU"/>
        </w:rPr>
      </w:pPr>
      <w:r w:rsidRPr="00845A86">
        <w:rPr>
          <w:rFonts w:eastAsia="Times New Roman" w:cs="Times New Roman"/>
          <w:lang w:eastAsia="ru-RU"/>
        </w:rPr>
        <w:t xml:space="preserve">Наполняемость групп определяется в соответствии с локальными актами учреждения и санитарно-гигиеническими требованиями к данному виду деятельности и составляет не более 15 человек. </w:t>
      </w:r>
    </w:p>
    <w:p w14:paraId="12347ACB" w14:textId="77777777" w:rsidR="004F7D34" w:rsidRPr="00845A86" w:rsidRDefault="004F7D34" w:rsidP="004F7D34">
      <w:pPr>
        <w:ind w:firstLine="709"/>
        <w:rPr>
          <w:rFonts w:cs="Times New Roman"/>
        </w:rPr>
      </w:pPr>
      <w:r w:rsidRPr="00845A86">
        <w:rPr>
          <w:rFonts w:cs="Times New Roman"/>
          <w:u w:val="single"/>
        </w:rPr>
        <w:t>Режим занятий</w:t>
      </w:r>
      <w:r w:rsidRPr="00845A86">
        <w:rPr>
          <w:rFonts w:cs="Times New Roman"/>
        </w:rPr>
        <w:t>.</w:t>
      </w:r>
    </w:p>
    <w:tbl>
      <w:tblPr>
        <w:tblW w:w="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301"/>
      </w:tblGrid>
      <w:tr w:rsidR="00845A86" w:rsidRPr="00845A86" w14:paraId="12347AD0" w14:textId="77777777" w:rsidTr="000165CB">
        <w:tc>
          <w:tcPr>
            <w:tcW w:w="3681" w:type="dxa"/>
          </w:tcPr>
          <w:p w14:paraId="12347ACC" w14:textId="77777777" w:rsidR="000165CB" w:rsidRPr="00845A86" w:rsidRDefault="000165CB" w:rsidP="004F7D34">
            <w:pPr>
              <w:rPr>
                <w:b/>
              </w:rPr>
            </w:pPr>
            <w:r w:rsidRPr="00845A86">
              <w:rPr>
                <w:b/>
              </w:rPr>
              <w:t xml:space="preserve">Периодичность </w:t>
            </w:r>
          </w:p>
        </w:tc>
        <w:tc>
          <w:tcPr>
            <w:tcW w:w="2301" w:type="dxa"/>
          </w:tcPr>
          <w:p w14:paraId="12347ACD" w14:textId="77777777" w:rsidR="000165CB" w:rsidRPr="00845A86" w:rsidRDefault="000165CB" w:rsidP="004F7D34">
            <w:pPr>
              <w:jc w:val="center"/>
              <w:rPr>
                <w:b/>
                <w:szCs w:val="24"/>
              </w:rPr>
            </w:pPr>
            <w:r w:rsidRPr="00845A86">
              <w:rPr>
                <w:b/>
                <w:szCs w:val="24"/>
              </w:rPr>
              <w:t>1 год обучения</w:t>
            </w:r>
          </w:p>
        </w:tc>
      </w:tr>
      <w:tr w:rsidR="00845A86" w:rsidRPr="00845A86" w14:paraId="12347AD5" w14:textId="77777777" w:rsidTr="000165CB">
        <w:tc>
          <w:tcPr>
            <w:tcW w:w="3681" w:type="dxa"/>
          </w:tcPr>
          <w:p w14:paraId="12347AD1" w14:textId="77777777" w:rsidR="000165CB" w:rsidRPr="00845A86" w:rsidRDefault="000165CB" w:rsidP="004F7D34">
            <w:r w:rsidRPr="00845A86">
              <w:t>Количество раз в неделю</w:t>
            </w:r>
          </w:p>
        </w:tc>
        <w:tc>
          <w:tcPr>
            <w:tcW w:w="2301" w:type="dxa"/>
          </w:tcPr>
          <w:p w14:paraId="12347AD2" w14:textId="14E39A73" w:rsidR="000165CB" w:rsidRPr="00845A86" w:rsidRDefault="00E24026" w:rsidP="004F7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45A86" w:rsidRPr="00845A86" w14:paraId="12347ADA" w14:textId="77777777" w:rsidTr="000165CB">
        <w:tc>
          <w:tcPr>
            <w:tcW w:w="3681" w:type="dxa"/>
          </w:tcPr>
          <w:p w14:paraId="12347AD6" w14:textId="77777777" w:rsidR="000165CB" w:rsidRPr="00845A86" w:rsidRDefault="000165CB" w:rsidP="004F7D34">
            <w:r w:rsidRPr="00845A86">
              <w:t>Количество часов в неделю</w:t>
            </w:r>
          </w:p>
        </w:tc>
        <w:tc>
          <w:tcPr>
            <w:tcW w:w="2301" w:type="dxa"/>
          </w:tcPr>
          <w:p w14:paraId="12347AD7" w14:textId="45739484" w:rsidR="000165CB" w:rsidRPr="00845A86" w:rsidRDefault="00E24026" w:rsidP="004F7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0165CB" w:rsidRPr="00845A86" w14:paraId="12347ADF" w14:textId="77777777" w:rsidTr="000165CB">
        <w:trPr>
          <w:trHeight w:val="387"/>
        </w:trPr>
        <w:tc>
          <w:tcPr>
            <w:tcW w:w="3681" w:type="dxa"/>
          </w:tcPr>
          <w:p w14:paraId="12347ADB" w14:textId="77777777" w:rsidR="000165CB" w:rsidRPr="00845A86" w:rsidRDefault="000165CB" w:rsidP="004F7D34">
            <w:r w:rsidRPr="00845A86">
              <w:t>Количество часов в год</w:t>
            </w:r>
          </w:p>
        </w:tc>
        <w:tc>
          <w:tcPr>
            <w:tcW w:w="2301" w:type="dxa"/>
          </w:tcPr>
          <w:p w14:paraId="12347ADC" w14:textId="07FA0F27" w:rsidR="000165CB" w:rsidRPr="00845A86" w:rsidRDefault="00E24026" w:rsidP="004F7D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</w:tr>
    </w:tbl>
    <w:p w14:paraId="6F895E7C" w14:textId="77777777" w:rsidR="000165CB" w:rsidRPr="00845A86" w:rsidRDefault="000165CB" w:rsidP="004F7D34">
      <w:pPr>
        <w:ind w:firstLine="709"/>
        <w:rPr>
          <w:rFonts w:eastAsia="Times New Roman" w:cs="Times New Roman"/>
          <w:u w:val="single"/>
          <w:lang w:eastAsia="ru-RU"/>
        </w:rPr>
      </w:pPr>
    </w:p>
    <w:p w14:paraId="12347AE1" w14:textId="43069B87" w:rsidR="004F7D34" w:rsidRPr="00845A86" w:rsidRDefault="004F7D34" w:rsidP="004F7D34">
      <w:pPr>
        <w:ind w:firstLine="709"/>
        <w:rPr>
          <w:rFonts w:eastAsia="Times New Roman" w:cs="Times New Roman"/>
          <w:u w:val="single"/>
          <w:lang w:eastAsia="ru-RU"/>
        </w:rPr>
      </w:pPr>
      <w:r w:rsidRPr="00845A86">
        <w:rPr>
          <w:rFonts w:eastAsia="Times New Roman" w:cs="Times New Roman"/>
          <w:u w:val="single"/>
          <w:lang w:eastAsia="ru-RU"/>
        </w:rPr>
        <w:t xml:space="preserve">Продолжительность одного занятия - </w:t>
      </w:r>
      <w:r w:rsidRPr="00845A86">
        <w:rPr>
          <w:rFonts w:eastAsia="Times New Roman" w:cs="Times New Roman"/>
          <w:lang w:eastAsia="ru-RU"/>
        </w:rPr>
        <w:t>40-45 мин.</w:t>
      </w:r>
    </w:p>
    <w:p w14:paraId="12347AE2" w14:textId="77777777" w:rsidR="004F7D34" w:rsidRPr="00845A86" w:rsidRDefault="004F7D34" w:rsidP="004F7D34">
      <w:pPr>
        <w:pStyle w:val="1"/>
        <w:rPr>
          <w:color w:val="auto"/>
        </w:rPr>
      </w:pPr>
      <w:bookmarkStart w:id="5" w:name="_Toc523080488"/>
      <w:r w:rsidRPr="00845A86">
        <w:rPr>
          <w:color w:val="auto"/>
        </w:rPr>
        <w:t>1.7. Формы и методы работы.</w:t>
      </w:r>
      <w:bookmarkEnd w:id="5"/>
    </w:p>
    <w:p w14:paraId="12347AE3" w14:textId="77777777" w:rsidR="004F7D34" w:rsidRPr="00845A86" w:rsidRDefault="004F7D34" w:rsidP="004F7D34">
      <w:pPr>
        <w:spacing w:after="0"/>
        <w:ind w:firstLine="284"/>
        <w:rPr>
          <w:rFonts w:eastAsia="Times New Roman" w:cs="Times New Roman"/>
          <w:szCs w:val="24"/>
          <w:lang w:eastAsia="ru-RU"/>
        </w:rPr>
      </w:pPr>
      <w:r w:rsidRPr="00845A86">
        <w:rPr>
          <w:rFonts w:eastAsia="Times New Roman" w:cs="Times New Roman"/>
          <w:szCs w:val="24"/>
          <w:lang w:eastAsia="ru-RU"/>
        </w:rPr>
        <w:t xml:space="preserve">Занятия проходят в форме группового и индивидуально-группового обучения с постоянным составом обучающихся. В процессе реализации </w:t>
      </w:r>
      <w:r w:rsidR="00C573D1" w:rsidRPr="00845A86">
        <w:rPr>
          <w:rFonts w:eastAsia="Times New Roman" w:cs="Times New Roman"/>
          <w:szCs w:val="24"/>
          <w:lang w:eastAsia="ru-RU"/>
        </w:rPr>
        <w:t>программы используются</w:t>
      </w:r>
      <w:r w:rsidRPr="00845A86">
        <w:rPr>
          <w:rFonts w:eastAsia="Times New Roman" w:cs="Times New Roman"/>
          <w:szCs w:val="24"/>
          <w:lang w:eastAsia="ru-RU"/>
        </w:rPr>
        <w:t xml:space="preserve"> следующие формы учебных занятий: беседа; практическое занятие; занятие – викторина; просмотр и обсуждение видеоматериала; тренировки; занятия-соревнования; тренировочные походы и другие.</w:t>
      </w:r>
      <w:r w:rsidR="00F86994" w:rsidRPr="00845A86">
        <w:rPr>
          <w:rFonts w:eastAsia="Times New Roman" w:cs="Times New Roman"/>
          <w:szCs w:val="24"/>
          <w:lang w:eastAsia="ru-RU"/>
        </w:rPr>
        <w:t xml:space="preserve"> При реализации программы могут применяться дистанционные образовательные технологи и электронное обучение.</w:t>
      </w:r>
    </w:p>
    <w:p w14:paraId="12347AE4" w14:textId="77777777" w:rsidR="004F7D34" w:rsidRPr="00845A86" w:rsidRDefault="004F7D34" w:rsidP="004F7D34">
      <w:pPr>
        <w:pStyle w:val="a6"/>
        <w:spacing w:after="0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845A86">
        <w:rPr>
          <w:rFonts w:eastAsia="Times New Roman" w:cs="Times New Roman"/>
          <w:sz w:val="24"/>
          <w:szCs w:val="24"/>
          <w:lang w:eastAsia="ru-RU"/>
        </w:rPr>
        <w:t>В ходе реализации программы используются следующие методы учебных занятий: словесный (объяснение темы, терминологии); наглядные (просмотр видео – роликов; просмотр фильмов; демонстрация карточек, плакатов для занятия – викторины); практический (отработка полученных знаний); поисковый (эвристический); частично-поисковый.</w:t>
      </w:r>
    </w:p>
    <w:p w14:paraId="12347AE5" w14:textId="77777777" w:rsidR="004F7D34" w:rsidRPr="00845A86" w:rsidRDefault="004F7D34" w:rsidP="004F7D34">
      <w:pPr>
        <w:rPr>
          <w:rFonts w:cs="Times New Roman"/>
          <w:szCs w:val="24"/>
        </w:rPr>
      </w:pPr>
    </w:p>
    <w:p w14:paraId="12347AE6" w14:textId="77777777" w:rsidR="004F7D34" w:rsidRPr="00845A86" w:rsidRDefault="004F7D34" w:rsidP="004F7D34">
      <w:pPr>
        <w:pStyle w:val="1"/>
        <w:rPr>
          <w:color w:val="auto"/>
        </w:rPr>
      </w:pPr>
      <w:bookmarkStart w:id="6" w:name="_Toc441669978"/>
      <w:bookmarkStart w:id="7" w:name="_Toc523080489"/>
      <w:r w:rsidRPr="00845A86">
        <w:rPr>
          <w:color w:val="auto"/>
        </w:rPr>
        <w:t>1.8. Планируемые результаты освоения обучающимися дополнительной образовательной программы</w:t>
      </w:r>
      <w:bookmarkEnd w:id="6"/>
      <w:r w:rsidRPr="00845A86">
        <w:rPr>
          <w:color w:val="auto"/>
        </w:rPr>
        <w:t>.</w:t>
      </w:r>
      <w:bookmarkEnd w:id="7"/>
    </w:p>
    <w:p w14:paraId="12347AE7" w14:textId="77777777" w:rsidR="004F7D34" w:rsidRPr="00845A86" w:rsidRDefault="004F7D34" w:rsidP="004F7D34">
      <w:pPr>
        <w:pStyle w:val="a5"/>
        <w:spacing w:before="0" w:beforeAutospacing="0" w:after="0" w:afterAutospacing="0" w:line="360" w:lineRule="auto"/>
        <w:ind w:left="284"/>
        <w:jc w:val="both"/>
      </w:pPr>
      <w:r w:rsidRPr="00845A86">
        <w:t>В результате освоения программы у обучающихся будет:</w:t>
      </w:r>
    </w:p>
    <w:p w14:paraId="12347AE8" w14:textId="77777777" w:rsidR="004F7D34" w:rsidRPr="00845A86" w:rsidRDefault="004F7D34" w:rsidP="004F7D34">
      <w:pPr>
        <w:pStyle w:val="a6"/>
        <w:widowControl w:val="0"/>
        <w:numPr>
          <w:ilvl w:val="0"/>
          <w:numId w:val="38"/>
        </w:numPr>
        <w:suppressAutoHyphens/>
        <w:spacing w:after="0"/>
        <w:rPr>
          <w:rFonts w:cs="Times New Roman"/>
          <w:sz w:val="24"/>
          <w:szCs w:val="24"/>
        </w:rPr>
      </w:pPr>
      <w:r w:rsidRPr="00845A86">
        <w:rPr>
          <w:rFonts w:cs="Times New Roman"/>
          <w:sz w:val="24"/>
          <w:szCs w:val="24"/>
        </w:rPr>
        <w:t>сформировано более широкое представление об особенностях природы, культуры и традициях Южного Урала;</w:t>
      </w:r>
    </w:p>
    <w:p w14:paraId="12347AE9" w14:textId="77777777" w:rsidR="004F7D34" w:rsidRPr="00845A86" w:rsidRDefault="004F7D34" w:rsidP="004F7D34">
      <w:pPr>
        <w:pStyle w:val="a6"/>
        <w:widowControl w:val="0"/>
        <w:numPr>
          <w:ilvl w:val="0"/>
          <w:numId w:val="38"/>
        </w:numPr>
        <w:suppressAutoHyphens/>
        <w:spacing w:after="0"/>
        <w:rPr>
          <w:rFonts w:cs="Times New Roman"/>
          <w:sz w:val="24"/>
          <w:szCs w:val="24"/>
        </w:rPr>
      </w:pPr>
      <w:r w:rsidRPr="00845A86">
        <w:rPr>
          <w:rFonts w:cs="Times New Roman"/>
          <w:sz w:val="24"/>
          <w:szCs w:val="24"/>
        </w:rPr>
        <w:t>сформирован интерес к   истории, культуре, традициям и обычаям родного края;</w:t>
      </w:r>
    </w:p>
    <w:p w14:paraId="12347AEA" w14:textId="77777777" w:rsidR="004F7D34" w:rsidRPr="00845A86" w:rsidRDefault="004F7D34" w:rsidP="004F7D34">
      <w:pPr>
        <w:pStyle w:val="a6"/>
        <w:widowControl w:val="0"/>
        <w:numPr>
          <w:ilvl w:val="0"/>
          <w:numId w:val="38"/>
        </w:numPr>
        <w:suppressAutoHyphens/>
        <w:spacing w:after="0"/>
        <w:rPr>
          <w:rFonts w:cs="Times New Roman"/>
          <w:sz w:val="24"/>
          <w:szCs w:val="24"/>
        </w:rPr>
      </w:pPr>
      <w:r w:rsidRPr="00845A86">
        <w:rPr>
          <w:rFonts w:cs="Times New Roman"/>
          <w:sz w:val="24"/>
          <w:szCs w:val="24"/>
        </w:rPr>
        <w:t>обеспечено расширение кругозора обучающихся, развитие их познавательных интересов;</w:t>
      </w:r>
    </w:p>
    <w:p w14:paraId="12347AEB" w14:textId="77777777" w:rsidR="004F7D34" w:rsidRPr="00845A86" w:rsidRDefault="004F7D34" w:rsidP="004F7D34">
      <w:pPr>
        <w:pStyle w:val="a6"/>
        <w:widowControl w:val="0"/>
        <w:numPr>
          <w:ilvl w:val="0"/>
          <w:numId w:val="38"/>
        </w:numPr>
        <w:suppressAutoHyphens/>
        <w:spacing w:after="0"/>
        <w:rPr>
          <w:rFonts w:cs="Times New Roman"/>
          <w:sz w:val="24"/>
          <w:szCs w:val="24"/>
        </w:rPr>
      </w:pPr>
      <w:r w:rsidRPr="00845A86">
        <w:rPr>
          <w:rFonts w:cs="Times New Roman"/>
          <w:sz w:val="24"/>
          <w:szCs w:val="24"/>
        </w:rPr>
        <w:t>укреплено физическое и психическое здоровье детей и подростков;</w:t>
      </w:r>
    </w:p>
    <w:p w14:paraId="12347AEC" w14:textId="77777777" w:rsidR="004F7D34" w:rsidRPr="00845A86" w:rsidRDefault="004F7D34" w:rsidP="004F7D34">
      <w:pPr>
        <w:pStyle w:val="a6"/>
        <w:widowControl w:val="0"/>
        <w:numPr>
          <w:ilvl w:val="0"/>
          <w:numId w:val="38"/>
        </w:numPr>
        <w:suppressAutoHyphens/>
        <w:spacing w:after="0"/>
        <w:rPr>
          <w:rFonts w:cs="Times New Roman"/>
          <w:sz w:val="24"/>
          <w:szCs w:val="24"/>
        </w:rPr>
      </w:pPr>
      <w:r w:rsidRPr="00845A86">
        <w:rPr>
          <w:rFonts w:cs="Times New Roman"/>
          <w:sz w:val="24"/>
          <w:szCs w:val="24"/>
        </w:rPr>
        <w:t>обеспечено создание необходимых условий для самореализации учащихся в   различных сферах деятельности;</w:t>
      </w:r>
    </w:p>
    <w:p w14:paraId="12347AED" w14:textId="77777777" w:rsidR="004F7D34" w:rsidRPr="00845A86" w:rsidRDefault="004F7D34" w:rsidP="004F7D34">
      <w:pPr>
        <w:pStyle w:val="a6"/>
        <w:widowControl w:val="0"/>
        <w:numPr>
          <w:ilvl w:val="0"/>
          <w:numId w:val="38"/>
        </w:numPr>
        <w:suppressAutoHyphens/>
        <w:spacing w:after="0"/>
        <w:rPr>
          <w:rFonts w:cs="Times New Roman"/>
          <w:sz w:val="24"/>
          <w:szCs w:val="24"/>
        </w:rPr>
      </w:pPr>
      <w:r w:rsidRPr="00845A86">
        <w:rPr>
          <w:rFonts w:cs="Times New Roman"/>
          <w:sz w:val="24"/>
          <w:szCs w:val="24"/>
        </w:rPr>
        <w:t>развиты коммуникативные навыки и навыки сотрудничества между детьми разного возраста.</w:t>
      </w:r>
    </w:p>
    <w:p w14:paraId="12347AEE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b/>
          <w:i/>
          <w:color w:val="auto"/>
        </w:rPr>
      </w:pPr>
      <w:r w:rsidRPr="00845A86">
        <w:rPr>
          <w:color w:val="auto"/>
        </w:rPr>
        <w:t xml:space="preserve">В процессе реализации программы «Моя малая Родина» формируются следующие </w:t>
      </w:r>
      <w:r w:rsidRPr="00845A86">
        <w:rPr>
          <w:b/>
          <w:i/>
          <w:color w:val="auto"/>
        </w:rPr>
        <w:t xml:space="preserve">компетенции: </w:t>
      </w:r>
    </w:p>
    <w:p w14:paraId="12347AEF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color w:val="auto"/>
        </w:rPr>
      </w:pPr>
      <w:r w:rsidRPr="00845A86">
        <w:rPr>
          <w:color w:val="auto"/>
        </w:rPr>
        <w:t xml:space="preserve">1. Ценностно-смысловая (формирование мировоззрения, определение ценностей, познание окружающего мира). Воспитание основ гражданской идентичности личности в форме создания «Я» как гражданина России, чувства сопричастности и гордости за свою Родину, народ, историю, формирование уважительного отношения к истории и культурным ценностям своего края; </w:t>
      </w:r>
    </w:p>
    <w:p w14:paraId="12347AF0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color w:val="auto"/>
        </w:rPr>
      </w:pPr>
      <w:r w:rsidRPr="00845A86">
        <w:rPr>
          <w:color w:val="auto"/>
        </w:rPr>
        <w:t>2. Общекультурная (определение духовно - нравственных основ жизни человека и отдельных народов, культурологические основы традиций и явлений, роль науки и религии в жизни человека). Развитие нравственных норм, положительных качеств на основе знакомства с личностями выдающихся людей; ориентация в нравственном содержании и смысле как собственных поступков, так и поступков окружающих людей; воспитание этических чувств - стыда, вины, совести, как регуляторов морального поведения.</w:t>
      </w:r>
    </w:p>
    <w:p w14:paraId="12347AF1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color w:val="auto"/>
        </w:rPr>
      </w:pPr>
      <w:r w:rsidRPr="00845A86">
        <w:rPr>
          <w:color w:val="auto"/>
        </w:rPr>
        <w:t xml:space="preserve">3. Учебно-познавательная (самообразование, осуществление информационного поиска, умение извлекать информацию для проведения исследования). </w:t>
      </w:r>
    </w:p>
    <w:p w14:paraId="12347AF2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color w:val="auto"/>
        </w:rPr>
      </w:pPr>
      <w:r w:rsidRPr="00845A86">
        <w:rPr>
          <w:color w:val="auto"/>
        </w:rPr>
        <w:t xml:space="preserve">Овладение самостоятельными способами получения, обработки, анализа информации, осуществление синтеза, сравнения, обобщения, установления причинно-следственных связей в изучаемом круге явлений, владения навыками техники пешеходного туристского похода. </w:t>
      </w:r>
    </w:p>
    <w:p w14:paraId="12347AF3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color w:val="auto"/>
        </w:rPr>
      </w:pPr>
      <w:r w:rsidRPr="00845A86">
        <w:rPr>
          <w:color w:val="auto"/>
        </w:rPr>
        <w:t>4. Коммуникативная (умение работать в группах, взаимодействие с окружающими событиями и людьми для получения информации).</w:t>
      </w:r>
    </w:p>
    <w:p w14:paraId="12347AF4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color w:val="auto"/>
        </w:rPr>
      </w:pPr>
      <w:r w:rsidRPr="00845A86">
        <w:rPr>
          <w:color w:val="auto"/>
        </w:rPr>
        <w:t xml:space="preserve">Развитие умений работать в коллективе, воспринимать и воспроизводить информацию, выражать собственное мнение, задавать вопросы. </w:t>
      </w:r>
    </w:p>
    <w:p w14:paraId="12347AF5" w14:textId="77777777" w:rsidR="002C58E0" w:rsidRPr="00845A86" w:rsidRDefault="002C58E0" w:rsidP="002C58E0">
      <w:pPr>
        <w:pStyle w:val="Default"/>
        <w:spacing w:line="360" w:lineRule="auto"/>
        <w:ind w:firstLine="357"/>
        <w:rPr>
          <w:color w:val="auto"/>
        </w:rPr>
      </w:pPr>
      <w:r w:rsidRPr="00845A86">
        <w:rPr>
          <w:color w:val="auto"/>
        </w:rPr>
        <w:t xml:space="preserve">5. Информационная (умение работать с историческими источниками информации, фотографиями, архивными данными) </w:t>
      </w:r>
    </w:p>
    <w:p w14:paraId="12347AF6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color w:val="auto"/>
        </w:rPr>
      </w:pPr>
      <w:r w:rsidRPr="00845A86">
        <w:rPr>
          <w:color w:val="auto"/>
        </w:rPr>
        <w:t xml:space="preserve"> Овладение способами получения, обработки, анализа информации, построения сообщений в устной и письменной форме, навыками публичного выступления. </w:t>
      </w:r>
    </w:p>
    <w:p w14:paraId="12347AF7" w14:textId="77777777" w:rsidR="002C58E0" w:rsidRPr="00845A86" w:rsidRDefault="002C58E0" w:rsidP="002C58E0">
      <w:pPr>
        <w:pStyle w:val="Default"/>
        <w:spacing w:line="360" w:lineRule="auto"/>
        <w:ind w:firstLine="357"/>
        <w:jc w:val="both"/>
        <w:rPr>
          <w:color w:val="auto"/>
        </w:rPr>
      </w:pPr>
      <w:r w:rsidRPr="00845A86">
        <w:rPr>
          <w:color w:val="auto"/>
        </w:rPr>
        <w:t xml:space="preserve">6. Компетенции личностного самосовершенствования (освоение способов физического, духовного и интеллектуального саморазвития, развитие необходимых современному человеку личностных качеств, формирование психологической грамотности, культуры мышления и поведения). </w:t>
      </w:r>
    </w:p>
    <w:p w14:paraId="12347AF8" w14:textId="77777777" w:rsidR="00082F23" w:rsidRPr="00845A86" w:rsidRDefault="00082F23" w:rsidP="00082F23">
      <w:pPr>
        <w:spacing w:before="120" w:after="120" w:line="276" w:lineRule="auto"/>
        <w:ind w:firstLine="708"/>
        <w:jc w:val="center"/>
        <w:rPr>
          <w:rFonts w:eastAsia="Times New Roman"/>
          <w:szCs w:val="24"/>
          <w:lang w:eastAsia="ru-RU"/>
        </w:rPr>
      </w:pPr>
      <w:r w:rsidRPr="00845A86">
        <w:rPr>
          <w:rFonts w:eastAsia="Times New Roman"/>
          <w:szCs w:val="24"/>
          <w:lang w:eastAsia="ru-RU"/>
        </w:rPr>
        <w:t>По окончании освоения программы учащийся должен: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53"/>
      </w:tblGrid>
      <w:tr w:rsidR="00845A86" w:rsidRPr="00845A86" w14:paraId="12347AFB" w14:textId="77777777" w:rsidTr="000165CB">
        <w:tc>
          <w:tcPr>
            <w:tcW w:w="4707" w:type="dxa"/>
          </w:tcPr>
          <w:p w14:paraId="12347AF9" w14:textId="77777777" w:rsidR="00082F23" w:rsidRPr="00845A86" w:rsidRDefault="00082F23" w:rsidP="00C573D1">
            <w:pPr>
              <w:jc w:val="center"/>
              <w:rPr>
                <w:b/>
                <w:i/>
                <w:szCs w:val="24"/>
              </w:rPr>
            </w:pPr>
            <w:r w:rsidRPr="00845A86">
              <w:rPr>
                <w:b/>
                <w:i/>
                <w:szCs w:val="24"/>
              </w:rPr>
              <w:t>Знать</w:t>
            </w:r>
          </w:p>
        </w:tc>
        <w:tc>
          <w:tcPr>
            <w:tcW w:w="4653" w:type="dxa"/>
          </w:tcPr>
          <w:p w14:paraId="12347AFA" w14:textId="77777777" w:rsidR="00082F23" w:rsidRPr="00845A86" w:rsidRDefault="00082F23" w:rsidP="00C573D1">
            <w:pPr>
              <w:jc w:val="center"/>
              <w:rPr>
                <w:b/>
                <w:i/>
                <w:szCs w:val="24"/>
              </w:rPr>
            </w:pPr>
            <w:r w:rsidRPr="00845A86">
              <w:rPr>
                <w:b/>
                <w:i/>
                <w:szCs w:val="24"/>
              </w:rPr>
              <w:t>Уметь, иметь опыт практики</w:t>
            </w:r>
          </w:p>
        </w:tc>
      </w:tr>
      <w:tr w:rsidR="00845A86" w:rsidRPr="00845A86" w14:paraId="12347AFD" w14:textId="77777777" w:rsidTr="000165CB">
        <w:tc>
          <w:tcPr>
            <w:tcW w:w="9360" w:type="dxa"/>
            <w:gridSpan w:val="2"/>
          </w:tcPr>
          <w:p w14:paraId="12347AFC" w14:textId="77777777" w:rsidR="00082F23" w:rsidRPr="00845A86" w:rsidRDefault="00082F23" w:rsidP="00C573D1">
            <w:pPr>
              <w:pStyle w:val="Default"/>
              <w:spacing w:after="120" w:line="276" w:lineRule="auto"/>
              <w:jc w:val="center"/>
              <w:rPr>
                <w:b/>
                <w:i/>
                <w:color w:val="auto"/>
              </w:rPr>
            </w:pPr>
            <w:r w:rsidRPr="00845A86">
              <w:rPr>
                <w:b/>
                <w:i/>
                <w:color w:val="auto"/>
              </w:rPr>
              <w:t xml:space="preserve"> </w:t>
            </w:r>
            <w:r w:rsidRPr="00845A86">
              <w:rPr>
                <w:b/>
                <w:bCs/>
                <w:i/>
                <w:color w:val="auto"/>
              </w:rPr>
              <w:t>Модуль «Историческое краеведение»</w:t>
            </w:r>
          </w:p>
        </w:tc>
      </w:tr>
      <w:tr w:rsidR="00845A86" w:rsidRPr="00845A86" w14:paraId="12347B03" w14:textId="77777777" w:rsidTr="000165CB">
        <w:tc>
          <w:tcPr>
            <w:tcW w:w="4707" w:type="dxa"/>
          </w:tcPr>
          <w:p w14:paraId="12347AFE" w14:textId="784D6C21" w:rsidR="00082F23" w:rsidRPr="00845A86" w:rsidRDefault="00613ECA" w:rsidP="00C573D1">
            <w:pPr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082F23" w:rsidRPr="00845A86">
              <w:rPr>
                <w:szCs w:val="24"/>
              </w:rPr>
              <w:t>раеведение</w:t>
            </w:r>
            <w:r>
              <w:rPr>
                <w:szCs w:val="24"/>
              </w:rPr>
              <w:t xml:space="preserve"> как научная дисциплина</w:t>
            </w:r>
            <w:r w:rsidR="00082F23" w:rsidRPr="00845A86">
              <w:rPr>
                <w:szCs w:val="24"/>
              </w:rPr>
              <w:t xml:space="preserve">. Объекты исследования. Формы организации краеведческой работы. Источники исследования. Их виды. </w:t>
            </w:r>
          </w:p>
          <w:p w14:paraId="12347AFF" w14:textId="77777777" w:rsidR="00082F23" w:rsidRPr="00845A86" w:rsidRDefault="00082F23" w:rsidP="00C573D1">
            <w:pPr>
              <w:spacing w:after="120" w:line="276" w:lineRule="auto"/>
              <w:rPr>
                <w:szCs w:val="24"/>
                <w:shd w:val="clear" w:color="auto" w:fill="FFFFFF"/>
              </w:rPr>
            </w:pPr>
            <w:r w:rsidRPr="00845A86">
              <w:rPr>
                <w:szCs w:val="24"/>
              </w:rPr>
              <w:t>Соотношение территории и границ Южного Урала и Челябинской области. Географическое положение Челябинской области. Официальные символы Челябинской области: герб, гимн, флаг. Символы района (города, села).</w:t>
            </w:r>
            <w:r w:rsidRPr="00845A86">
              <w:rPr>
                <w:szCs w:val="24"/>
                <w:shd w:val="clear" w:color="auto" w:fill="FFFFFF"/>
              </w:rPr>
              <w:t xml:space="preserve"> Историко-археологические</w:t>
            </w:r>
            <w:r w:rsidRPr="00845A86">
              <w:rPr>
                <w:rFonts w:cs="Times New Roman"/>
                <w:szCs w:val="24"/>
                <w:shd w:val="clear" w:color="auto" w:fill="FFFFFF"/>
              </w:rPr>
              <w:t xml:space="preserve"> заповедник</w:t>
            </w:r>
            <w:r w:rsidRPr="00845A86">
              <w:rPr>
                <w:szCs w:val="24"/>
                <w:shd w:val="clear" w:color="auto" w:fill="FFFFFF"/>
              </w:rPr>
              <w:t>и Южного Урала.</w:t>
            </w:r>
          </w:p>
          <w:p w14:paraId="12347B00" w14:textId="77777777" w:rsidR="00082F23" w:rsidRPr="00845A86" w:rsidRDefault="00082F23" w:rsidP="00C573D1">
            <w:pPr>
              <w:pStyle w:val="Default"/>
              <w:spacing w:after="120" w:line="276" w:lineRule="auto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Народные ремесла и художественные промыслы Южного Урала. Знать города Челябинской области. Знать основные этапы написания исследовательской работы. Требования к оформлению исследовательской работы. Правила оформления приложений.</w:t>
            </w:r>
          </w:p>
        </w:tc>
        <w:tc>
          <w:tcPr>
            <w:tcW w:w="4653" w:type="dxa"/>
          </w:tcPr>
          <w:p w14:paraId="12347B01" w14:textId="77777777" w:rsidR="00082F23" w:rsidRPr="00845A86" w:rsidRDefault="00082F23" w:rsidP="00C573D1">
            <w:pPr>
              <w:spacing w:after="120" w:line="276" w:lineRule="auto"/>
            </w:pPr>
            <w:r w:rsidRPr="00845A86">
              <w:rPr>
                <w:rFonts w:eastAsia="Times New Roman"/>
                <w:kern w:val="28"/>
                <w:szCs w:val="24"/>
                <w:lang w:eastAsia="ru-RU"/>
              </w:rPr>
              <w:t xml:space="preserve">Уметь работать с географической, контурной картой. Уметь работать с историческими (письменными) документами. Уметь собирать, отбирать краеведческий материал. Работать </w:t>
            </w:r>
            <w:r w:rsidRPr="00845A86">
              <w:rPr>
                <w:szCs w:val="24"/>
              </w:rPr>
              <w:t>с путеводителями, справочниками, картотекой. Уметь правильно оформить исследовательскую работу.</w:t>
            </w:r>
            <w:r w:rsidRPr="00845A86">
              <w:t xml:space="preserve"> </w:t>
            </w:r>
          </w:p>
          <w:p w14:paraId="12347B02" w14:textId="77777777" w:rsidR="00082F23" w:rsidRPr="00845A86" w:rsidRDefault="00082F23" w:rsidP="00082F23">
            <w:pPr>
              <w:pStyle w:val="Default"/>
              <w:spacing w:after="120" w:line="276" w:lineRule="auto"/>
              <w:jc w:val="both"/>
              <w:rPr>
                <w:color w:val="auto"/>
              </w:rPr>
            </w:pPr>
          </w:p>
        </w:tc>
      </w:tr>
      <w:tr w:rsidR="00845A86" w:rsidRPr="00845A86" w14:paraId="12347B05" w14:textId="77777777" w:rsidTr="000165CB">
        <w:tc>
          <w:tcPr>
            <w:tcW w:w="9360" w:type="dxa"/>
            <w:gridSpan w:val="2"/>
          </w:tcPr>
          <w:p w14:paraId="12347B04" w14:textId="77777777" w:rsidR="00082F23" w:rsidRPr="00845A86" w:rsidRDefault="00082F23" w:rsidP="00C573D1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845A86">
              <w:rPr>
                <w:rFonts w:eastAsia="Times New Roman"/>
                <w:b/>
                <w:i/>
                <w:szCs w:val="24"/>
                <w:lang w:eastAsia="ru-RU"/>
              </w:rPr>
              <w:t xml:space="preserve"> Модуль </w:t>
            </w:r>
            <w:r w:rsidRPr="00845A86">
              <w:rPr>
                <w:b/>
                <w:bCs/>
                <w:i/>
                <w:szCs w:val="24"/>
              </w:rPr>
              <w:t>«Туристские возможности края»</w:t>
            </w:r>
          </w:p>
        </w:tc>
      </w:tr>
      <w:tr w:rsidR="00845A86" w:rsidRPr="00845A86" w14:paraId="12347B0B" w14:textId="77777777" w:rsidTr="000165CB">
        <w:tc>
          <w:tcPr>
            <w:tcW w:w="4707" w:type="dxa"/>
          </w:tcPr>
          <w:p w14:paraId="12347B06" w14:textId="77777777" w:rsidR="00082F23" w:rsidRPr="00845A86" w:rsidRDefault="00082F23" w:rsidP="00C573D1">
            <w:pPr>
              <w:pStyle w:val="Default"/>
              <w:spacing w:after="120" w:line="276" w:lineRule="auto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 xml:space="preserve">Климат. Растительный и животный мир. Рельеф. Комплексное географическое районирование Челябинского Южного Урала.  Полезные ископаемые. Реки, озера, водохранилища края. Природу и климат области. </w:t>
            </w:r>
          </w:p>
          <w:p w14:paraId="12347B07" w14:textId="77777777" w:rsidR="00082F23" w:rsidRPr="00845A86" w:rsidRDefault="00082F23" w:rsidP="00C573D1">
            <w:pPr>
              <w:spacing w:after="120" w:line="276" w:lineRule="auto"/>
              <w:rPr>
                <w:szCs w:val="24"/>
              </w:rPr>
            </w:pPr>
            <w:r w:rsidRPr="00845A86">
              <w:rPr>
                <w:szCs w:val="24"/>
              </w:rPr>
              <w:t xml:space="preserve">Туристско-краеведческие возможности Челябинской области и Миасского городского округа. Знать народные промыслы, этапы и особенности подготовки команды к участию в краеведческих мероприятиях разного уровня. Основные этапы подготовки массового мероприятия: планирование, распределение обязанностей в группе, </w:t>
            </w:r>
          </w:p>
          <w:p w14:paraId="12347B08" w14:textId="77777777" w:rsidR="00082F23" w:rsidRPr="00845A86" w:rsidRDefault="00082F23" w:rsidP="00C573D1">
            <w:pPr>
              <w:spacing w:after="120" w:line="276" w:lineRule="auto"/>
              <w:rPr>
                <w:szCs w:val="24"/>
              </w:rPr>
            </w:pPr>
            <w:r w:rsidRPr="00845A86">
              <w:rPr>
                <w:szCs w:val="24"/>
              </w:rPr>
              <w:t>Знать технику безопасности: правила поведения на улице, в транспорте, при переходе через дорогу, при движении по дорогам, в общественных местах.</w:t>
            </w:r>
          </w:p>
        </w:tc>
        <w:tc>
          <w:tcPr>
            <w:tcW w:w="4653" w:type="dxa"/>
          </w:tcPr>
          <w:p w14:paraId="12347B09" w14:textId="77777777" w:rsidR="00082F23" w:rsidRPr="00845A86" w:rsidRDefault="00082F23" w:rsidP="00C573D1">
            <w:pPr>
              <w:spacing w:line="276" w:lineRule="auto"/>
              <w:rPr>
                <w:szCs w:val="24"/>
              </w:rPr>
            </w:pPr>
            <w:r w:rsidRPr="00845A86">
              <w:t xml:space="preserve"> </w:t>
            </w:r>
            <w:r w:rsidRPr="00845A86">
              <w:rPr>
                <w:szCs w:val="24"/>
              </w:rPr>
              <w:t>Уметь работать с физической и климатической картой Челябинской области. Уметь составлять сценарии мероприятий, готовить декорации и костюмы, подготавливать художественные номера, уметь проводить мероприятие, делать его анализ.</w:t>
            </w:r>
          </w:p>
          <w:p w14:paraId="12347B0A" w14:textId="77777777" w:rsidR="00082F23" w:rsidRPr="00845A86" w:rsidRDefault="00082F23" w:rsidP="00C573D1">
            <w:pPr>
              <w:spacing w:line="276" w:lineRule="auto"/>
              <w:rPr>
                <w:szCs w:val="24"/>
              </w:rPr>
            </w:pPr>
            <w:r w:rsidRPr="00845A86">
              <w:rPr>
                <w:szCs w:val="24"/>
              </w:rPr>
              <w:t>Уметь оказывать первую помощь при ушибах, ранениях, переломах, при укусах насекомых и змей. Уметь наложить повязку, транспортировать травмированного, подготовить походную аптечку. Уметь уложить рюкзак, установить палатку. Уметь ориентироваться на местности.</w:t>
            </w:r>
          </w:p>
        </w:tc>
      </w:tr>
      <w:tr w:rsidR="00845A86" w:rsidRPr="00845A86" w14:paraId="12347B0D" w14:textId="77777777" w:rsidTr="000165CB">
        <w:tc>
          <w:tcPr>
            <w:tcW w:w="9360" w:type="dxa"/>
            <w:gridSpan w:val="2"/>
          </w:tcPr>
          <w:p w14:paraId="12347B0C" w14:textId="77777777" w:rsidR="00082F23" w:rsidRPr="00845A86" w:rsidRDefault="00082F23" w:rsidP="00C573D1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845A86">
              <w:rPr>
                <w:rFonts w:eastAsia="Times New Roman"/>
                <w:b/>
                <w:i/>
                <w:kern w:val="28"/>
                <w:szCs w:val="24"/>
                <w:lang w:eastAsia="ru-RU"/>
              </w:rPr>
              <w:t xml:space="preserve"> Модуль </w:t>
            </w:r>
            <w:r w:rsidRPr="00845A86">
              <w:rPr>
                <w:rFonts w:cs="Times New Roman"/>
                <w:b/>
                <w:bCs/>
                <w:i/>
                <w:szCs w:val="24"/>
              </w:rPr>
              <w:t>«Пешеходный туризм»</w:t>
            </w:r>
          </w:p>
        </w:tc>
      </w:tr>
      <w:tr w:rsidR="00082F23" w:rsidRPr="00845A86" w14:paraId="12347B18" w14:textId="77777777" w:rsidTr="000165CB">
        <w:trPr>
          <w:trHeight w:val="1266"/>
        </w:trPr>
        <w:tc>
          <w:tcPr>
            <w:tcW w:w="4707" w:type="dxa"/>
          </w:tcPr>
          <w:p w14:paraId="12347B0E" w14:textId="77777777" w:rsidR="00082F23" w:rsidRPr="00845A86" w:rsidRDefault="00082F23" w:rsidP="00C573D1">
            <w:pPr>
              <w:pStyle w:val="Default"/>
              <w:spacing w:after="120" w:line="276" w:lineRule="auto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Виды туристских соревнований и особенности их проведения Правила движения в походе, технику преодоления препятствий</w:t>
            </w:r>
          </w:p>
          <w:p w14:paraId="12347B0F" w14:textId="77777777" w:rsidR="00082F23" w:rsidRPr="00845A86" w:rsidRDefault="00082F23" w:rsidP="00C573D1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Временные должности</w:t>
            </w:r>
            <w:r w:rsidRPr="00845A86">
              <w:rPr>
                <w:szCs w:val="24"/>
              </w:rPr>
              <w:t xml:space="preserve"> в походе.</w:t>
            </w:r>
            <w:r w:rsidRPr="00845A86">
              <w:rPr>
                <w:rFonts w:cs="Times New Roman"/>
                <w:szCs w:val="24"/>
              </w:rPr>
              <w:t xml:space="preserve"> Порядок движения группы на маршруте. Режим движения, темп. Особенности движения в густом лесу, на спусках и подъемах. Обязанности направляющего и замыкающего в группе. Режим ходового дня. Основы преодоления естественных и искусственных препятствий. </w:t>
            </w:r>
            <w:r w:rsidRPr="00845A86">
              <w:rPr>
                <w:szCs w:val="24"/>
              </w:rPr>
              <w:t xml:space="preserve">Правила </w:t>
            </w:r>
            <w:r w:rsidRPr="00845A86">
              <w:rPr>
                <w:rFonts w:cs="Times New Roman"/>
                <w:szCs w:val="24"/>
              </w:rPr>
              <w:t>безопасности при прохождении препятствий.</w:t>
            </w:r>
            <w:r w:rsidRPr="00845A86">
              <w:rPr>
                <w:szCs w:val="24"/>
              </w:rPr>
              <w:t xml:space="preserve"> </w:t>
            </w:r>
            <w:r w:rsidRPr="00845A86">
              <w:rPr>
                <w:rFonts w:cs="Times New Roman"/>
                <w:szCs w:val="24"/>
              </w:rPr>
              <w:t xml:space="preserve">Меры безопасности при проведении туристских слетов и соревнований. Масштабы топографических карт. Понятие о генерализации. </w:t>
            </w:r>
            <w:r w:rsidRPr="00845A86">
              <w:rPr>
                <w:szCs w:val="24"/>
              </w:rPr>
              <w:t>Отличительные</w:t>
            </w:r>
            <w:r w:rsidRPr="00845A86">
              <w:rPr>
                <w:rFonts w:cs="Times New Roman"/>
                <w:szCs w:val="24"/>
              </w:rPr>
              <w:t xml:space="preserve"> свойства карт: возраст, масштаб, нагрузка (специализация). Старение карт. </w:t>
            </w:r>
            <w:r w:rsidRPr="00845A86">
              <w:rPr>
                <w:szCs w:val="24"/>
              </w:rPr>
              <w:t>Знать к</w:t>
            </w:r>
            <w:r w:rsidRPr="00845A86">
              <w:rPr>
                <w:rFonts w:cs="Times New Roman"/>
                <w:szCs w:val="24"/>
              </w:rPr>
              <w:t>акие карты пригодны для разработки маршрутов и для ориентирования в пути. Географические и прямоугольные координаты (километровая сетка карты). Назначение спортивной карты, ее отличие от топографической. Масштабы спортивной карты. Способы и правила копирования карт. Защита карты от непогоды в походе, на соревнованиях. Понятие о местных предметах и топографических знаках. Масштабные и немасштабные знаки, площадные (заполняющие) и контурные знаки. Сочетание знаков. Пояснительные цифровые и буквенные характеристики. Изображение гидросети на картах различного масштаба и схемах. Рельеф. Способы изображения рельефа</w:t>
            </w:r>
            <w:r w:rsidRPr="00845A86">
              <w:rPr>
                <w:szCs w:val="24"/>
              </w:rPr>
              <w:t xml:space="preserve"> </w:t>
            </w:r>
            <w:r w:rsidRPr="00845A86">
              <w:rPr>
                <w:rFonts w:cs="Times New Roman"/>
                <w:szCs w:val="24"/>
              </w:rPr>
              <w:t xml:space="preserve">Виды ориентиров: линейные, точечные, звуковой ориентир, ориентир-цель, ориентир-маяк.. Способы определения точек стояния на карте (привязки). Сходные (параллельные) ситуации. </w:t>
            </w:r>
          </w:p>
        </w:tc>
        <w:tc>
          <w:tcPr>
            <w:tcW w:w="4653" w:type="dxa"/>
          </w:tcPr>
          <w:p w14:paraId="12347B10" w14:textId="77777777" w:rsidR="00082F23" w:rsidRPr="00845A86" w:rsidRDefault="00082F23" w:rsidP="00C573D1">
            <w:pPr>
              <w:spacing w:after="120" w:line="276" w:lineRule="auto"/>
              <w:rPr>
                <w:kern w:val="28"/>
                <w:szCs w:val="24"/>
              </w:rPr>
            </w:pPr>
            <w:r w:rsidRPr="00845A86">
              <w:rPr>
                <w:kern w:val="28"/>
                <w:szCs w:val="24"/>
              </w:rPr>
              <w:t>Уметь разработать маршрут, составить план подготовки похода, составить меню на 2 дня, приготовить пищу на костре.</w:t>
            </w:r>
          </w:p>
          <w:p w14:paraId="12347B11" w14:textId="77777777" w:rsidR="00082F23" w:rsidRPr="00845A86" w:rsidRDefault="00082F23" w:rsidP="00C573D1">
            <w:pPr>
              <w:spacing w:after="120" w:line="276" w:lineRule="auto"/>
              <w:rPr>
                <w:kern w:val="28"/>
                <w:szCs w:val="24"/>
              </w:rPr>
            </w:pPr>
            <w:r w:rsidRPr="00845A86">
              <w:rPr>
                <w:kern w:val="28"/>
                <w:szCs w:val="24"/>
              </w:rPr>
              <w:t>Уметь подготовить личное и общественное снаряжение для пешего похода</w:t>
            </w:r>
          </w:p>
          <w:p w14:paraId="12347B12" w14:textId="77777777" w:rsidR="00082F23" w:rsidRPr="00845A86" w:rsidRDefault="00082F23" w:rsidP="00C573D1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Организация изучения района похода: работа с литературой, картами, отчетами о походах, запросы в местные образовательные и другие учреждения, получение сведений у людей, прошедших планируемый маршрут. Разработка маршрута, составление плана-графика движения. Возможности радиальных выходов.</w:t>
            </w:r>
          </w:p>
          <w:p w14:paraId="12347B13" w14:textId="77777777" w:rsidR="00082F23" w:rsidRPr="00845A86" w:rsidRDefault="00082F23" w:rsidP="00C573D1">
            <w:pPr>
              <w:spacing w:after="120" w:line="276" w:lineRule="auto"/>
              <w:rPr>
                <w:kern w:val="28"/>
                <w:szCs w:val="24"/>
              </w:rPr>
            </w:pPr>
            <w:r w:rsidRPr="00845A86">
              <w:rPr>
                <w:szCs w:val="24"/>
              </w:rPr>
              <w:t xml:space="preserve">Уметь оказать </w:t>
            </w:r>
            <w:r w:rsidRPr="00845A86">
              <w:rPr>
                <w:rFonts w:cs="Times New Roman"/>
                <w:szCs w:val="24"/>
              </w:rPr>
              <w:t>помо</w:t>
            </w:r>
            <w:r w:rsidRPr="00845A86">
              <w:rPr>
                <w:szCs w:val="24"/>
              </w:rPr>
              <w:t>щь</w:t>
            </w:r>
            <w:r w:rsidRPr="00845A86">
              <w:rPr>
                <w:rFonts w:cs="Times New Roman"/>
                <w:szCs w:val="24"/>
              </w:rPr>
              <w:t xml:space="preserve"> терпящим бедствие на холоде</w:t>
            </w:r>
          </w:p>
          <w:p w14:paraId="12347B14" w14:textId="77777777" w:rsidR="00082F23" w:rsidRPr="00845A86" w:rsidRDefault="00082F23" w:rsidP="00C573D1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Работа с картами различного масштаба. Выполнение упражнения по определению масштаба, измерению расстояния на карте. Копирование на кальку участка топографической карты.</w:t>
            </w:r>
            <w:r w:rsidRPr="00845A86">
              <w:rPr>
                <w:szCs w:val="24"/>
              </w:rPr>
              <w:t xml:space="preserve"> Уметь определять</w:t>
            </w:r>
            <w:r w:rsidRPr="00845A86">
              <w:rPr>
                <w:rFonts w:cs="Times New Roman"/>
                <w:szCs w:val="24"/>
              </w:rPr>
              <w:t xml:space="preserve"> координат</w:t>
            </w:r>
            <w:r w:rsidRPr="00845A86">
              <w:rPr>
                <w:szCs w:val="24"/>
              </w:rPr>
              <w:t>ы</w:t>
            </w:r>
            <w:r w:rsidRPr="00845A86">
              <w:rPr>
                <w:rFonts w:cs="Times New Roman"/>
                <w:szCs w:val="24"/>
              </w:rPr>
              <w:t xml:space="preserve"> точек на карте.</w:t>
            </w:r>
          </w:p>
          <w:p w14:paraId="12347B15" w14:textId="77777777" w:rsidR="00082F23" w:rsidRPr="00845A86" w:rsidRDefault="00082F23" w:rsidP="00C573D1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45A86">
              <w:rPr>
                <w:szCs w:val="24"/>
              </w:rPr>
              <w:t>Уметь изучать</w:t>
            </w:r>
            <w:r w:rsidRPr="00845A86">
              <w:rPr>
                <w:rFonts w:cs="Times New Roman"/>
                <w:szCs w:val="24"/>
              </w:rPr>
              <w:t xml:space="preserve"> на местности изображения местных предметов, </w:t>
            </w:r>
            <w:r w:rsidRPr="00845A86">
              <w:rPr>
                <w:szCs w:val="24"/>
              </w:rPr>
              <w:t>выполнять т</w:t>
            </w:r>
            <w:r w:rsidRPr="00845A86">
              <w:rPr>
                <w:rFonts w:cs="Times New Roman"/>
                <w:szCs w:val="24"/>
              </w:rPr>
              <w:t>опографические диктанты</w:t>
            </w:r>
            <w:r w:rsidRPr="00845A86">
              <w:rPr>
                <w:szCs w:val="24"/>
              </w:rPr>
              <w:t>, определять азимут. Выполнять практические</w:t>
            </w:r>
            <w:r w:rsidRPr="00845A86">
              <w:rPr>
                <w:rFonts w:cs="Times New Roman"/>
                <w:szCs w:val="24"/>
              </w:rPr>
              <w:t xml:space="preserve"> </w:t>
            </w:r>
            <w:r w:rsidRPr="00845A86">
              <w:rPr>
                <w:szCs w:val="24"/>
              </w:rPr>
              <w:t>занятия</w:t>
            </w:r>
            <w:r w:rsidRPr="00845A86">
              <w:rPr>
                <w:rFonts w:cs="Times New Roman"/>
                <w:szCs w:val="24"/>
              </w:rPr>
              <w:t xml:space="preserve"> по построению на бумаге </w:t>
            </w:r>
            <w:r w:rsidRPr="00845A86">
              <w:rPr>
                <w:szCs w:val="24"/>
              </w:rPr>
              <w:t>заданных азимутов, у</w:t>
            </w:r>
            <w:r w:rsidRPr="00845A86">
              <w:rPr>
                <w:rFonts w:cs="Times New Roman"/>
                <w:szCs w:val="24"/>
              </w:rPr>
              <w:t>пражнения на глазомер</w:t>
            </w:r>
            <w:r w:rsidRPr="00845A86">
              <w:rPr>
                <w:szCs w:val="24"/>
              </w:rPr>
              <w:t>ную оценку азимутов, у</w:t>
            </w:r>
            <w:r w:rsidRPr="00845A86">
              <w:rPr>
                <w:rFonts w:cs="Times New Roman"/>
                <w:szCs w:val="24"/>
              </w:rPr>
              <w:t xml:space="preserve">пражнения на инструментальное измерение азимутов на карте (транспортиром). </w:t>
            </w:r>
          </w:p>
          <w:p w14:paraId="12347B17" w14:textId="3791C030" w:rsidR="00082F23" w:rsidRPr="00845A86" w:rsidRDefault="00082F23" w:rsidP="000165CB">
            <w:pPr>
              <w:spacing w:after="120" w:line="276" w:lineRule="auto"/>
              <w:rPr>
                <w:szCs w:val="24"/>
              </w:rPr>
            </w:pPr>
            <w:r w:rsidRPr="00845A86">
              <w:rPr>
                <w:szCs w:val="24"/>
              </w:rPr>
              <w:t>Выполнять практические упражнения</w:t>
            </w:r>
            <w:r w:rsidRPr="00845A86">
              <w:rPr>
                <w:rFonts w:cs="Times New Roman"/>
                <w:szCs w:val="24"/>
              </w:rPr>
              <w:t xml:space="preserve"> по определению азимута движения по тени от солнца, определение азимута в разное время дня, по определению сторон горизонта по местным предметам, по Солнцу, Луне, </w:t>
            </w:r>
            <w:r w:rsidRPr="00845A86">
              <w:rPr>
                <w:szCs w:val="24"/>
              </w:rPr>
              <w:t>Полярной звезде, определять</w:t>
            </w:r>
            <w:r w:rsidRPr="00845A86">
              <w:rPr>
                <w:rFonts w:cs="Times New Roman"/>
                <w:szCs w:val="24"/>
              </w:rPr>
              <w:t xml:space="preserve"> точки стояния на спортивной карте, имитация ситуации потери ориентировки, действия по восстановлению местонахождения.</w:t>
            </w:r>
            <w:r w:rsidRPr="00845A86">
              <w:rPr>
                <w:szCs w:val="24"/>
              </w:rPr>
              <w:t xml:space="preserve"> Уметь вести дневник самоконтроля.</w:t>
            </w:r>
          </w:p>
        </w:tc>
      </w:tr>
    </w:tbl>
    <w:p w14:paraId="12347B19" w14:textId="77777777" w:rsidR="00082F23" w:rsidRPr="00845A86" w:rsidRDefault="00082F23" w:rsidP="002C58E0">
      <w:pPr>
        <w:pStyle w:val="Default"/>
        <w:spacing w:line="360" w:lineRule="auto"/>
        <w:ind w:firstLine="357"/>
        <w:jc w:val="both"/>
        <w:rPr>
          <w:color w:val="auto"/>
        </w:rPr>
      </w:pPr>
    </w:p>
    <w:p w14:paraId="12347B1B" w14:textId="77777777" w:rsidR="004F7D34" w:rsidRPr="00845A86" w:rsidRDefault="004F7D34" w:rsidP="004F7D34">
      <w:pPr>
        <w:pStyle w:val="1"/>
        <w:rPr>
          <w:color w:val="auto"/>
        </w:rPr>
      </w:pPr>
      <w:bookmarkStart w:id="8" w:name="_Toc523080490"/>
      <w:r w:rsidRPr="00845A86">
        <w:rPr>
          <w:color w:val="auto"/>
        </w:rPr>
        <w:t>1.9. Система оценки достижения планируемых результатов освоения обучающимися дополнительной образовательной программы.</w:t>
      </w:r>
      <w:bookmarkEnd w:id="8"/>
    </w:p>
    <w:p w14:paraId="12347B1C" w14:textId="77777777" w:rsidR="004F7D34" w:rsidRPr="00845A86" w:rsidRDefault="004F7D34" w:rsidP="00E45B52">
      <w:pPr>
        <w:pStyle w:val="Default"/>
        <w:spacing w:after="120" w:line="276" w:lineRule="auto"/>
        <w:jc w:val="both"/>
        <w:rPr>
          <w:b/>
          <w:i/>
          <w:color w:val="auto"/>
        </w:rPr>
      </w:pPr>
    </w:p>
    <w:p w14:paraId="12347B1D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jc w:val="both"/>
      </w:pPr>
      <w:r w:rsidRPr="00845A86">
        <w:t>Контроль образовательных результатов, обучающихся по программе «Моя малая Родина» проводится в различных видах и формах и включает:</w:t>
      </w:r>
    </w:p>
    <w:p w14:paraId="12347B1E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наблюдение (на занятиях, в походах, на соревнованиях);</w:t>
      </w:r>
    </w:p>
    <w:p w14:paraId="12347B1F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письменные тесты и задания по изучаемым темам;</w:t>
      </w:r>
    </w:p>
    <w:p w14:paraId="12347B20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участие в соревнованиях, спортивные достижения учащихся;</w:t>
      </w:r>
    </w:p>
    <w:p w14:paraId="12347B21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мини-соревнования и контрольные упражнения по туристским навыкам, прохождению этапов на время;</w:t>
      </w:r>
    </w:p>
    <w:p w14:paraId="12347B22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тестирование уровня физического развития и сдача контрольных нормативов;</w:t>
      </w:r>
    </w:p>
    <w:p w14:paraId="12347B23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защита краеведческих исследовательских работ и проектов;</w:t>
      </w:r>
    </w:p>
    <w:p w14:paraId="12347B24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психологические тесты для проверки развивающих функций: развитие мышления, наблюдательности, распределения и переключения внимания; кратковременной, объемной, механической, зрительной памяти, логики;</w:t>
      </w:r>
    </w:p>
    <w:p w14:paraId="12347B25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игры на местности;</w:t>
      </w:r>
    </w:p>
    <w:p w14:paraId="12347B26" w14:textId="77777777" w:rsidR="00E45B52" w:rsidRPr="00845A86" w:rsidRDefault="00E45B52" w:rsidP="00E45B52">
      <w:pPr>
        <w:pStyle w:val="a5"/>
        <w:spacing w:before="0" w:beforeAutospacing="0" w:after="0" w:afterAutospacing="0" w:line="360" w:lineRule="auto"/>
        <w:ind w:firstLine="709"/>
        <w:jc w:val="both"/>
      </w:pPr>
      <w:r w:rsidRPr="00845A86">
        <w:t>– аттестация в конце учебного года.</w:t>
      </w:r>
    </w:p>
    <w:p w14:paraId="12347B27" w14:textId="77777777" w:rsidR="00E45B52" w:rsidRPr="00845A86" w:rsidRDefault="00E45B52" w:rsidP="00E45B52">
      <w:pPr>
        <w:spacing w:after="0"/>
        <w:rPr>
          <w:szCs w:val="24"/>
        </w:rPr>
      </w:pPr>
      <w:r w:rsidRPr="00845A86">
        <w:rPr>
          <w:szCs w:val="24"/>
        </w:rPr>
        <w:t xml:space="preserve">Итоговая аттестация проводится в форме учебного (аттестационного) похода.  </w:t>
      </w:r>
    </w:p>
    <w:p w14:paraId="12347B28" w14:textId="77777777" w:rsidR="00E45B52" w:rsidRPr="00845A86" w:rsidRDefault="00E45B52" w:rsidP="00E45B52">
      <w:pPr>
        <w:ind w:firstLine="708"/>
        <w:rPr>
          <w:sz w:val="10"/>
          <w:szCs w:val="24"/>
          <w:u w:val="single"/>
        </w:rPr>
      </w:pPr>
    </w:p>
    <w:p w14:paraId="12347B29" w14:textId="77777777" w:rsidR="00E45B52" w:rsidRPr="00845A86" w:rsidRDefault="00E45B52" w:rsidP="00E45B52">
      <w:pPr>
        <w:ind w:firstLine="708"/>
        <w:rPr>
          <w:szCs w:val="24"/>
          <w:u w:val="single"/>
        </w:rPr>
      </w:pPr>
      <w:r w:rsidRPr="00845A86">
        <w:rPr>
          <w:szCs w:val="24"/>
          <w:u w:val="single"/>
        </w:rPr>
        <w:t>Формы промежуточной и итоговой аттестации.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845A86" w:rsidRPr="00845A86" w14:paraId="12347B2C" w14:textId="77777777" w:rsidTr="000165CB">
        <w:trPr>
          <w:trHeight w:val="722"/>
        </w:trPr>
        <w:tc>
          <w:tcPr>
            <w:tcW w:w="3964" w:type="dxa"/>
          </w:tcPr>
          <w:p w14:paraId="12347B2A" w14:textId="77777777" w:rsidR="00E45B52" w:rsidRPr="00845A86" w:rsidRDefault="00E45B52" w:rsidP="000165CB">
            <w:pPr>
              <w:spacing w:after="0"/>
              <w:rPr>
                <w:rFonts w:eastAsia="Times New Roman" w:cs="Times New Roman"/>
                <w:kern w:val="28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kern w:val="28"/>
                <w:szCs w:val="24"/>
                <w:lang w:eastAsia="ru-RU"/>
              </w:rPr>
              <w:t>Начальный (входной) контроль</w:t>
            </w:r>
          </w:p>
        </w:tc>
        <w:tc>
          <w:tcPr>
            <w:tcW w:w="5954" w:type="dxa"/>
          </w:tcPr>
          <w:p w14:paraId="12347B2B" w14:textId="77777777" w:rsidR="00E45B52" w:rsidRPr="00845A86" w:rsidRDefault="00E45B52" w:rsidP="000165CB">
            <w:pPr>
              <w:spacing w:after="0"/>
              <w:rPr>
                <w:rFonts w:eastAsia="Times New Roman" w:cs="Times New Roman"/>
                <w:kern w:val="28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kern w:val="28"/>
                <w:szCs w:val="24"/>
                <w:lang w:eastAsia="ru-RU"/>
              </w:rPr>
              <w:t>Оценка уровня физической подготовленности, собеседование</w:t>
            </w:r>
          </w:p>
        </w:tc>
      </w:tr>
      <w:tr w:rsidR="00845A86" w:rsidRPr="00845A86" w14:paraId="12347B31" w14:textId="77777777" w:rsidTr="000165CB">
        <w:tc>
          <w:tcPr>
            <w:tcW w:w="3964" w:type="dxa"/>
          </w:tcPr>
          <w:p w14:paraId="12347B2D" w14:textId="77777777" w:rsidR="00E45B52" w:rsidRPr="00845A86" w:rsidRDefault="00E45B52" w:rsidP="000165CB">
            <w:pPr>
              <w:spacing w:after="0"/>
              <w:rPr>
                <w:rFonts w:eastAsia="Times New Roman" w:cs="Times New Roman"/>
                <w:kern w:val="28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kern w:val="28"/>
                <w:szCs w:val="24"/>
                <w:lang w:eastAsia="ru-RU"/>
              </w:rPr>
              <w:t>Промежуточная аттестация (по завершении каждого учебного года)</w:t>
            </w:r>
          </w:p>
        </w:tc>
        <w:tc>
          <w:tcPr>
            <w:tcW w:w="5954" w:type="dxa"/>
          </w:tcPr>
          <w:p w14:paraId="12347B2E" w14:textId="77777777" w:rsidR="00E45B52" w:rsidRPr="00845A86" w:rsidRDefault="00E45B52" w:rsidP="000165CB">
            <w:pPr>
              <w:spacing w:after="0"/>
              <w:rPr>
                <w:rFonts w:eastAsia="Times New Roman" w:cs="Times New Roman"/>
                <w:kern w:val="28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kern w:val="28"/>
                <w:szCs w:val="24"/>
                <w:lang w:eastAsia="ru-RU"/>
              </w:rPr>
              <w:t>Тестовые задания по изученному материалу,</w:t>
            </w:r>
          </w:p>
          <w:p w14:paraId="12347B2F" w14:textId="77777777" w:rsidR="00E45B52" w:rsidRPr="00845A86" w:rsidRDefault="00E45B52" w:rsidP="000165CB">
            <w:pPr>
              <w:spacing w:after="0"/>
              <w:rPr>
                <w:rFonts w:eastAsia="Times New Roman" w:cs="Times New Roman"/>
                <w:kern w:val="28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kern w:val="28"/>
                <w:szCs w:val="24"/>
                <w:lang w:eastAsia="ru-RU"/>
              </w:rPr>
              <w:t>Исследовательские работы, защита проектов;</w:t>
            </w:r>
          </w:p>
          <w:p w14:paraId="12347B30" w14:textId="77777777" w:rsidR="00E45B52" w:rsidRPr="00845A86" w:rsidRDefault="00E45B52" w:rsidP="000165CB">
            <w:pPr>
              <w:spacing w:after="0"/>
              <w:rPr>
                <w:rFonts w:eastAsia="Times New Roman" w:cs="Times New Roman"/>
                <w:kern w:val="28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kern w:val="28"/>
                <w:szCs w:val="24"/>
                <w:lang w:eastAsia="ru-RU"/>
              </w:rPr>
              <w:t>Сдача контрольных нормативов по ОФП</w:t>
            </w:r>
          </w:p>
        </w:tc>
      </w:tr>
      <w:tr w:rsidR="00E45B52" w:rsidRPr="00845A86" w14:paraId="12347B35" w14:textId="77777777" w:rsidTr="000165CB">
        <w:trPr>
          <w:trHeight w:val="1143"/>
        </w:trPr>
        <w:tc>
          <w:tcPr>
            <w:tcW w:w="3964" w:type="dxa"/>
          </w:tcPr>
          <w:p w14:paraId="12347B32" w14:textId="77777777" w:rsidR="00E45B52" w:rsidRPr="00845A86" w:rsidRDefault="00E45B52" w:rsidP="000165CB">
            <w:pPr>
              <w:spacing w:after="0"/>
              <w:rPr>
                <w:rFonts w:eastAsia="Times New Roman" w:cs="Times New Roman"/>
                <w:kern w:val="28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kern w:val="28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954" w:type="dxa"/>
          </w:tcPr>
          <w:p w14:paraId="12347B34" w14:textId="0B1F36C1" w:rsidR="00E45B52" w:rsidRPr="00845A86" w:rsidRDefault="00E45B52" w:rsidP="000165CB">
            <w:pPr>
              <w:spacing w:after="0"/>
              <w:rPr>
                <w:rFonts w:eastAsia="Times New Roman" w:cs="Times New Roman"/>
                <w:kern w:val="28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kern w:val="28"/>
                <w:szCs w:val="24"/>
                <w:lang w:eastAsia="ru-RU"/>
              </w:rPr>
              <w:t>Тест по программе; сдача нормативов по ОФП, по туристской технике, учебный аттестационный поход</w:t>
            </w:r>
          </w:p>
        </w:tc>
      </w:tr>
    </w:tbl>
    <w:p w14:paraId="12347B36" w14:textId="77777777" w:rsidR="00E45B52" w:rsidRPr="00845A86" w:rsidRDefault="00E45B52" w:rsidP="004F7D34">
      <w:pPr>
        <w:ind w:firstLine="708"/>
        <w:rPr>
          <w:sz w:val="14"/>
          <w:szCs w:val="24"/>
        </w:rPr>
      </w:pPr>
    </w:p>
    <w:p w14:paraId="12347B37" w14:textId="77777777" w:rsidR="004F7D34" w:rsidRPr="00845A86" w:rsidRDefault="004F7D34" w:rsidP="004F7D34">
      <w:pPr>
        <w:pStyle w:val="a7"/>
        <w:spacing w:before="66"/>
        <w:ind w:left="0" w:firstLine="708"/>
        <w:jc w:val="both"/>
        <w:rPr>
          <w:u w:val="single"/>
          <w:lang w:val="ru-RU"/>
        </w:rPr>
      </w:pPr>
      <w:r w:rsidRPr="00845A86">
        <w:rPr>
          <w:u w:val="single"/>
          <w:lang w:val="ru-RU"/>
        </w:rPr>
        <w:t>Сп</w:t>
      </w:r>
      <w:r w:rsidRPr="00845A86">
        <w:rPr>
          <w:spacing w:val="4"/>
          <w:u w:val="single"/>
          <w:lang w:val="ru-RU"/>
        </w:rPr>
        <w:t>о</w:t>
      </w:r>
      <w:r w:rsidRPr="00845A86">
        <w:rPr>
          <w:spacing w:val="-1"/>
          <w:u w:val="single"/>
          <w:lang w:val="ru-RU"/>
        </w:rPr>
        <w:t>с</w:t>
      </w:r>
      <w:r w:rsidRPr="00845A86">
        <w:rPr>
          <w:u w:val="single"/>
          <w:lang w:val="ru-RU"/>
        </w:rPr>
        <w:t>обы опр</w:t>
      </w:r>
      <w:r w:rsidRPr="00845A86">
        <w:rPr>
          <w:spacing w:val="-5"/>
          <w:u w:val="single"/>
          <w:lang w:val="ru-RU"/>
        </w:rPr>
        <w:t>е</w:t>
      </w:r>
      <w:r w:rsidRPr="00845A86">
        <w:rPr>
          <w:u w:val="single"/>
          <w:lang w:val="ru-RU"/>
        </w:rPr>
        <w:t>д</w:t>
      </w:r>
      <w:r w:rsidRPr="00845A86">
        <w:rPr>
          <w:spacing w:val="-1"/>
          <w:u w:val="single"/>
          <w:lang w:val="ru-RU"/>
        </w:rPr>
        <w:t>е</w:t>
      </w:r>
      <w:r w:rsidRPr="00845A86">
        <w:rPr>
          <w:u w:val="single"/>
          <w:lang w:val="ru-RU"/>
        </w:rPr>
        <w:t>л</w:t>
      </w:r>
      <w:r w:rsidRPr="00845A86">
        <w:rPr>
          <w:spacing w:val="-1"/>
          <w:u w:val="single"/>
          <w:lang w:val="ru-RU"/>
        </w:rPr>
        <w:t>е</w:t>
      </w:r>
      <w:r w:rsidRPr="00845A86">
        <w:rPr>
          <w:u w:val="single"/>
          <w:lang w:val="ru-RU"/>
        </w:rPr>
        <w:t>ния р</w:t>
      </w:r>
      <w:r w:rsidRPr="00845A86">
        <w:rPr>
          <w:spacing w:val="1"/>
          <w:u w:val="single"/>
          <w:lang w:val="ru-RU"/>
        </w:rPr>
        <w:t>е</w:t>
      </w:r>
      <w:r w:rsidRPr="00845A86">
        <w:rPr>
          <w:spacing w:val="-2"/>
          <w:u w:val="single"/>
          <w:lang w:val="ru-RU"/>
        </w:rPr>
        <w:t>з</w:t>
      </w:r>
      <w:r w:rsidRPr="00845A86">
        <w:rPr>
          <w:spacing w:val="-15"/>
          <w:u w:val="single"/>
          <w:lang w:val="ru-RU"/>
        </w:rPr>
        <w:t>у</w:t>
      </w:r>
      <w:r w:rsidRPr="00845A86">
        <w:rPr>
          <w:u w:val="single"/>
          <w:lang w:val="ru-RU"/>
        </w:rPr>
        <w:t>л</w:t>
      </w:r>
      <w:r w:rsidRPr="00845A86">
        <w:rPr>
          <w:spacing w:val="-9"/>
          <w:u w:val="single"/>
          <w:lang w:val="ru-RU"/>
        </w:rPr>
        <w:t>ь</w:t>
      </w:r>
      <w:r w:rsidRPr="00845A86">
        <w:rPr>
          <w:spacing w:val="2"/>
          <w:u w:val="single"/>
          <w:lang w:val="ru-RU"/>
        </w:rPr>
        <w:t>т</w:t>
      </w:r>
      <w:r w:rsidRPr="00845A86">
        <w:rPr>
          <w:spacing w:val="-9"/>
          <w:u w:val="single"/>
          <w:lang w:val="ru-RU"/>
        </w:rPr>
        <w:t>а</w:t>
      </w:r>
      <w:r w:rsidRPr="00845A86">
        <w:rPr>
          <w:u w:val="single"/>
          <w:lang w:val="ru-RU"/>
        </w:rPr>
        <w:t>ти</w:t>
      </w:r>
      <w:r w:rsidRPr="00845A86">
        <w:rPr>
          <w:spacing w:val="-1"/>
          <w:u w:val="single"/>
          <w:lang w:val="ru-RU"/>
        </w:rPr>
        <w:t>в</w:t>
      </w:r>
      <w:r w:rsidRPr="00845A86">
        <w:rPr>
          <w:u w:val="single"/>
          <w:lang w:val="ru-RU"/>
        </w:rPr>
        <w:t>н</w:t>
      </w:r>
      <w:r w:rsidRPr="00845A86">
        <w:rPr>
          <w:spacing w:val="4"/>
          <w:u w:val="single"/>
          <w:lang w:val="ru-RU"/>
        </w:rPr>
        <w:t>о</w:t>
      </w:r>
      <w:r w:rsidRPr="00845A86">
        <w:rPr>
          <w:spacing w:val="-1"/>
          <w:u w:val="single"/>
          <w:lang w:val="ru-RU"/>
        </w:rPr>
        <w:t>с</w:t>
      </w:r>
      <w:r w:rsidRPr="00845A86">
        <w:rPr>
          <w:u w:val="single"/>
          <w:lang w:val="ru-RU"/>
        </w:rPr>
        <w:t xml:space="preserve">ти </w:t>
      </w:r>
      <w:r w:rsidRPr="00845A86">
        <w:rPr>
          <w:spacing w:val="4"/>
          <w:u w:val="single"/>
          <w:lang w:val="ru-RU"/>
        </w:rPr>
        <w:t>о</w:t>
      </w:r>
      <w:r w:rsidRPr="00845A86">
        <w:rPr>
          <w:spacing w:val="1"/>
          <w:u w:val="single"/>
          <w:lang w:val="ru-RU"/>
        </w:rPr>
        <w:t>с</w:t>
      </w:r>
      <w:r w:rsidRPr="00845A86">
        <w:rPr>
          <w:spacing w:val="-3"/>
          <w:u w:val="single"/>
          <w:lang w:val="ru-RU"/>
        </w:rPr>
        <w:t>в</w:t>
      </w:r>
      <w:r w:rsidRPr="00845A86">
        <w:rPr>
          <w:spacing w:val="2"/>
          <w:u w:val="single"/>
          <w:lang w:val="ru-RU"/>
        </w:rPr>
        <w:t>о</w:t>
      </w:r>
      <w:r w:rsidRPr="00845A86">
        <w:rPr>
          <w:spacing w:val="1"/>
          <w:u w:val="single"/>
          <w:lang w:val="ru-RU"/>
        </w:rPr>
        <w:t>е</w:t>
      </w:r>
      <w:r w:rsidRPr="00845A86">
        <w:rPr>
          <w:u w:val="single"/>
          <w:lang w:val="ru-RU"/>
        </w:rPr>
        <w:t>ния прогр</w:t>
      </w:r>
      <w:r w:rsidRPr="00845A86">
        <w:rPr>
          <w:spacing w:val="-1"/>
          <w:u w:val="single"/>
          <w:lang w:val="ru-RU"/>
        </w:rPr>
        <w:t>амм</w:t>
      </w:r>
      <w:r w:rsidRPr="00845A86">
        <w:rPr>
          <w:u w:val="single"/>
          <w:lang w:val="ru-RU"/>
        </w:rPr>
        <w:t>ы</w:t>
      </w:r>
    </w:p>
    <w:p w14:paraId="12347B38" w14:textId="77777777" w:rsidR="004F7D34" w:rsidRPr="00845A86" w:rsidRDefault="004F7D34" w:rsidP="004F7D34">
      <w:pPr>
        <w:spacing w:before="3" w:line="280" w:lineRule="exact"/>
        <w:ind w:firstLine="709"/>
        <w:rPr>
          <w:sz w:val="16"/>
          <w:szCs w:val="24"/>
        </w:rPr>
      </w:pPr>
    </w:p>
    <w:tbl>
      <w:tblPr>
        <w:tblW w:w="935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660"/>
      </w:tblGrid>
      <w:tr w:rsidR="00845A86" w:rsidRPr="00845A86" w14:paraId="12347B3B" w14:textId="77777777" w:rsidTr="004F7D34">
        <w:trPr>
          <w:trHeight w:hRule="exact" w:val="695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B39" w14:textId="77777777" w:rsidR="004F7D34" w:rsidRPr="00845A86" w:rsidRDefault="004F7D34" w:rsidP="000165CB">
            <w:pPr>
              <w:pStyle w:val="TableParagraph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5A86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В</w:t>
            </w:r>
            <w:r w:rsidRPr="00845A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 р</w:t>
            </w:r>
            <w:r w:rsidRPr="00845A86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е</w:t>
            </w:r>
            <w:r w:rsidRPr="00845A86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з</w:t>
            </w:r>
            <w:r w:rsidRPr="00845A86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>у</w:t>
            </w:r>
            <w:r w:rsidRPr="00845A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845A86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>ь</w:t>
            </w:r>
            <w:r w:rsidRPr="00845A86"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т</w:t>
            </w:r>
            <w:r w:rsidRPr="00845A86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>а</w:t>
            </w:r>
            <w:r w:rsidRPr="00845A86"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т</w:t>
            </w:r>
            <w:r w:rsidRPr="00845A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B3A" w14:textId="77777777" w:rsidR="004F7D34" w:rsidRPr="00845A86" w:rsidRDefault="004F7D34" w:rsidP="000165CB">
            <w:pPr>
              <w:pStyle w:val="TableParagraph"/>
              <w:ind w:right="2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5A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</w:t>
            </w:r>
            <w:r w:rsidRPr="00845A86">
              <w:rPr>
                <w:rFonts w:ascii="Times New Roman" w:hAnsi="Times New Roman"/>
                <w:b/>
                <w:spacing w:val="4"/>
                <w:sz w:val="24"/>
                <w:szCs w:val="24"/>
                <w:lang w:val="ru-RU"/>
              </w:rPr>
              <w:t>о</w:t>
            </w:r>
            <w:r w:rsidRPr="00845A8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</w:t>
            </w:r>
            <w:r w:rsidRPr="00845A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обы оц</w:t>
            </w:r>
            <w:r w:rsidRPr="00845A8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845A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</w:t>
            </w:r>
            <w:r w:rsidRPr="00845A86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845A8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845A86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845A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ия</w:t>
            </w:r>
          </w:p>
        </w:tc>
      </w:tr>
      <w:tr w:rsidR="00845A86" w:rsidRPr="00845A86" w14:paraId="12347B42" w14:textId="77777777" w:rsidTr="004F7D34">
        <w:trPr>
          <w:trHeight w:hRule="exact" w:val="149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B3C" w14:textId="77777777" w:rsidR="004F7D34" w:rsidRPr="00845A86" w:rsidRDefault="004F7D34" w:rsidP="000165CB">
            <w:pPr>
              <w:pStyle w:val="TableParagraph"/>
              <w:ind w:left="102" w:firstLine="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A8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</w:t>
            </w:r>
            <w:r w:rsidRPr="00845A8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845A8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</w:t>
            </w:r>
            <w:r w:rsidRPr="00845A86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>у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45A8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ь</w:t>
            </w:r>
            <w:r w:rsidRPr="00845A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845A8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а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ты о</w:t>
            </w:r>
            <w:r w:rsidRPr="00845A8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б</w:t>
            </w:r>
            <w:r w:rsidRPr="00845A8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845A8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845A8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B3D" w14:textId="77777777" w:rsidR="004F7D34" w:rsidRPr="00845A86" w:rsidRDefault="004F7D34" w:rsidP="004F7D34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882"/>
              </w:tabs>
              <w:suppressAutoHyphens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845A86">
              <w:rPr>
                <w:spacing w:val="-1"/>
                <w:sz w:val="24"/>
                <w:szCs w:val="24"/>
              </w:rPr>
              <w:t>тестовые вопросы</w:t>
            </w:r>
          </w:p>
          <w:p w14:paraId="12347B3E" w14:textId="77777777" w:rsidR="004F7D34" w:rsidRPr="00845A86" w:rsidRDefault="004F7D34" w:rsidP="004F7D34">
            <w:pPr>
              <w:pStyle w:val="a6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jc w:val="left"/>
              <w:rPr>
                <w:spacing w:val="-1"/>
                <w:sz w:val="24"/>
                <w:szCs w:val="24"/>
              </w:rPr>
            </w:pPr>
            <w:r w:rsidRPr="00845A86">
              <w:rPr>
                <w:spacing w:val="-1"/>
                <w:sz w:val="24"/>
                <w:szCs w:val="24"/>
              </w:rPr>
              <w:t>презентация индивидуальных и групповых работ</w:t>
            </w:r>
          </w:p>
          <w:p w14:paraId="12347B3F" w14:textId="77777777" w:rsidR="004F7D34" w:rsidRPr="00845A86" w:rsidRDefault="004F7D34" w:rsidP="004F7D34">
            <w:pPr>
              <w:pStyle w:val="a6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jc w:val="left"/>
              <w:rPr>
                <w:spacing w:val="-1"/>
                <w:sz w:val="24"/>
                <w:szCs w:val="24"/>
              </w:rPr>
            </w:pPr>
            <w:r w:rsidRPr="00845A86">
              <w:rPr>
                <w:spacing w:val="-5"/>
                <w:sz w:val="24"/>
                <w:szCs w:val="24"/>
              </w:rPr>
              <w:t>у</w:t>
            </w:r>
            <w:r w:rsidRPr="00845A86">
              <w:rPr>
                <w:spacing w:val="1"/>
                <w:sz w:val="24"/>
                <w:szCs w:val="24"/>
              </w:rPr>
              <w:t>ч</w:t>
            </w:r>
            <w:r w:rsidRPr="00845A86">
              <w:rPr>
                <w:spacing w:val="-1"/>
                <w:sz w:val="24"/>
                <w:szCs w:val="24"/>
              </w:rPr>
              <w:t>ас</w:t>
            </w:r>
            <w:r w:rsidRPr="00845A86">
              <w:rPr>
                <w:sz w:val="24"/>
                <w:szCs w:val="24"/>
              </w:rPr>
              <w:t xml:space="preserve">тие в </w:t>
            </w:r>
            <w:r w:rsidRPr="00845A86">
              <w:rPr>
                <w:spacing w:val="-12"/>
                <w:sz w:val="24"/>
                <w:szCs w:val="24"/>
              </w:rPr>
              <w:t>исследовательском проекте</w:t>
            </w:r>
          </w:p>
          <w:p w14:paraId="12347B40" w14:textId="77777777" w:rsidR="004F7D34" w:rsidRPr="00845A86" w:rsidRDefault="004F7D34" w:rsidP="004F7D34">
            <w:pPr>
              <w:pStyle w:val="a6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jc w:val="left"/>
              <w:rPr>
                <w:spacing w:val="-1"/>
                <w:sz w:val="24"/>
                <w:szCs w:val="24"/>
              </w:rPr>
            </w:pPr>
            <w:r w:rsidRPr="00845A86">
              <w:rPr>
                <w:spacing w:val="-12"/>
                <w:sz w:val="24"/>
                <w:szCs w:val="24"/>
              </w:rPr>
              <w:t>участие в тренировочном и итоговом походе</w:t>
            </w:r>
          </w:p>
          <w:p w14:paraId="12347B41" w14:textId="77777777" w:rsidR="004F7D34" w:rsidRPr="00845A86" w:rsidRDefault="004F7D34" w:rsidP="004F7D34">
            <w:pPr>
              <w:pStyle w:val="a6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jc w:val="left"/>
              <w:rPr>
                <w:spacing w:val="-1"/>
                <w:sz w:val="24"/>
                <w:szCs w:val="24"/>
              </w:rPr>
            </w:pPr>
            <w:r w:rsidRPr="00845A86">
              <w:rPr>
                <w:spacing w:val="-12"/>
                <w:sz w:val="24"/>
                <w:szCs w:val="24"/>
              </w:rPr>
              <w:t>участие в соревнованиях по туризму</w:t>
            </w:r>
          </w:p>
        </w:tc>
      </w:tr>
      <w:tr w:rsidR="00845A86" w:rsidRPr="00845A86" w14:paraId="12347B46" w14:textId="77777777" w:rsidTr="004F7D34">
        <w:trPr>
          <w:trHeight w:hRule="exact" w:val="71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B43" w14:textId="77777777" w:rsidR="004F7D34" w:rsidRPr="00845A86" w:rsidRDefault="004F7D34" w:rsidP="000165CB">
            <w:pPr>
              <w:pStyle w:val="TableParagraph"/>
              <w:ind w:left="102" w:firstLine="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A8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</w:t>
            </w:r>
            <w:r w:rsidRPr="00845A8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845A8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</w:t>
            </w:r>
            <w:r w:rsidRPr="00845A86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>у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45A8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ь</w:t>
            </w:r>
            <w:r w:rsidRPr="00845A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845A8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а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 </w:t>
            </w:r>
            <w:r w:rsidRPr="00845A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845A8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45A8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ития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B44" w14:textId="77777777" w:rsidR="004F7D34" w:rsidRPr="00845A86" w:rsidRDefault="004F7D34" w:rsidP="004F7D34">
            <w:pPr>
              <w:pStyle w:val="a5"/>
              <w:numPr>
                <w:ilvl w:val="0"/>
                <w:numId w:val="39"/>
              </w:numPr>
              <w:spacing w:before="0" w:beforeAutospacing="0" w:after="0" w:afterAutospacing="0"/>
              <w:jc w:val="both"/>
            </w:pPr>
            <w:r w:rsidRPr="00845A86">
              <w:t>презентация индивидуальных и групповых работ</w:t>
            </w:r>
          </w:p>
          <w:p w14:paraId="12347B45" w14:textId="77777777" w:rsidR="004F7D34" w:rsidRPr="00845A86" w:rsidRDefault="004F7D34" w:rsidP="004F7D34">
            <w:pPr>
              <w:pStyle w:val="a5"/>
              <w:numPr>
                <w:ilvl w:val="0"/>
                <w:numId w:val="39"/>
              </w:numPr>
              <w:spacing w:before="0" w:beforeAutospacing="0" w:after="0" w:afterAutospacing="0"/>
              <w:jc w:val="both"/>
            </w:pPr>
            <w:r w:rsidRPr="00845A86">
              <w:t>педагогическое наблюдение</w:t>
            </w:r>
          </w:p>
        </w:tc>
      </w:tr>
      <w:tr w:rsidR="004F7D34" w:rsidRPr="00845A86" w14:paraId="12347B4C" w14:textId="77777777" w:rsidTr="004F7D34">
        <w:trPr>
          <w:trHeight w:hRule="exact" w:val="100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B47" w14:textId="77777777" w:rsidR="004F7D34" w:rsidRPr="00845A86" w:rsidRDefault="004F7D34" w:rsidP="000165CB">
            <w:pPr>
              <w:pStyle w:val="TableParagraph"/>
              <w:ind w:left="102" w:firstLine="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A8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</w:t>
            </w:r>
            <w:r w:rsidRPr="00845A8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845A8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</w:t>
            </w:r>
            <w:r w:rsidRPr="00845A86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>у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45A8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ь</w:t>
            </w:r>
            <w:r w:rsidRPr="00845A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845A8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а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 </w:t>
            </w:r>
            <w:r w:rsidRPr="00845A8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845A8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о</w:t>
            </w:r>
            <w:r w:rsidRPr="00845A8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пи</w:t>
            </w:r>
            <w:r w:rsidRPr="00845A8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845A8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845A86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B48" w14:textId="77777777" w:rsidR="004F7D34" w:rsidRPr="00845A86" w:rsidRDefault="004F7D34" w:rsidP="004F7D34">
            <w:pPr>
              <w:pStyle w:val="a5"/>
              <w:numPr>
                <w:ilvl w:val="0"/>
                <w:numId w:val="39"/>
              </w:numPr>
              <w:spacing w:before="0" w:beforeAutospacing="0" w:after="0" w:afterAutospacing="0"/>
              <w:jc w:val="both"/>
            </w:pPr>
            <w:r w:rsidRPr="00845A86">
              <w:t xml:space="preserve">беседа </w:t>
            </w:r>
          </w:p>
          <w:p w14:paraId="12347B49" w14:textId="77777777" w:rsidR="004F7D34" w:rsidRPr="00845A86" w:rsidRDefault="004F7D34" w:rsidP="004F7D34">
            <w:pPr>
              <w:pStyle w:val="a5"/>
              <w:numPr>
                <w:ilvl w:val="0"/>
                <w:numId w:val="39"/>
              </w:numPr>
              <w:spacing w:before="0" w:beforeAutospacing="0" w:after="0" w:afterAutospacing="0"/>
              <w:jc w:val="both"/>
            </w:pPr>
            <w:r w:rsidRPr="00845A86">
              <w:t>педагогическое наблюдение</w:t>
            </w:r>
          </w:p>
          <w:p w14:paraId="12347B4A" w14:textId="77777777" w:rsidR="004F7D34" w:rsidRPr="00845A86" w:rsidRDefault="004F7D34" w:rsidP="004F7D34">
            <w:pPr>
              <w:pStyle w:val="a5"/>
              <w:numPr>
                <w:ilvl w:val="0"/>
                <w:numId w:val="39"/>
              </w:numPr>
              <w:spacing w:before="0" w:beforeAutospacing="0" w:after="0" w:afterAutospacing="0"/>
              <w:jc w:val="both"/>
            </w:pPr>
            <w:r w:rsidRPr="00845A86">
              <w:t>анализ творческих результатов деятельности</w:t>
            </w:r>
          </w:p>
          <w:p w14:paraId="12347B4B" w14:textId="77777777" w:rsidR="004F7D34" w:rsidRPr="00845A86" w:rsidRDefault="004F7D34" w:rsidP="002C58E0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14:paraId="12347B4D" w14:textId="77777777" w:rsidR="004F7D34" w:rsidRPr="00845A86" w:rsidRDefault="004F7D34" w:rsidP="004F7D34">
      <w:pPr>
        <w:pStyle w:val="a7"/>
        <w:spacing w:before="3"/>
        <w:ind w:left="605" w:right="123" w:firstLine="709"/>
        <w:jc w:val="both"/>
        <w:rPr>
          <w:spacing w:val="-2"/>
          <w:lang w:val="ru-RU"/>
        </w:rPr>
      </w:pPr>
    </w:p>
    <w:p w14:paraId="12347B4E" w14:textId="77777777" w:rsidR="00E45B52" w:rsidRPr="00845A86" w:rsidRDefault="004F7D34" w:rsidP="00E45B52">
      <w:pPr>
        <w:pStyle w:val="a5"/>
        <w:spacing w:before="120" w:beforeAutospacing="0" w:after="120" w:afterAutospacing="0" w:line="276" w:lineRule="auto"/>
        <w:ind w:firstLine="284"/>
        <w:jc w:val="both"/>
        <w:rPr>
          <w:b/>
        </w:rPr>
      </w:pPr>
      <w:r w:rsidRPr="00845A86">
        <w:rPr>
          <w:sz w:val="22"/>
        </w:rPr>
        <w:br w:type="page"/>
      </w:r>
    </w:p>
    <w:p w14:paraId="12347B50" w14:textId="77777777" w:rsidR="00497279" w:rsidRPr="00845A86" w:rsidRDefault="004B78C7" w:rsidP="00C573D1">
      <w:pPr>
        <w:pStyle w:val="2"/>
        <w:numPr>
          <w:ilvl w:val="0"/>
          <w:numId w:val="35"/>
        </w:numPr>
        <w:rPr>
          <w:color w:val="auto"/>
        </w:rPr>
      </w:pPr>
      <w:r w:rsidRPr="00845A86">
        <w:rPr>
          <w:color w:val="auto"/>
        </w:rPr>
        <w:t>СОДЕРЖАТЕЛЬНЫЙ РАЗДЕЛ</w:t>
      </w:r>
    </w:p>
    <w:p w14:paraId="12347B53" w14:textId="2234CE15" w:rsidR="005E69A6" w:rsidRPr="00845A86" w:rsidRDefault="00E45B52" w:rsidP="000165CB">
      <w:pPr>
        <w:pStyle w:val="1"/>
        <w:numPr>
          <w:ilvl w:val="1"/>
          <w:numId w:val="35"/>
        </w:numPr>
        <w:jc w:val="center"/>
        <w:rPr>
          <w:color w:val="auto"/>
        </w:rPr>
      </w:pPr>
      <w:bookmarkStart w:id="9" w:name="_Toc523080492"/>
      <w:r w:rsidRPr="00845A86">
        <w:rPr>
          <w:color w:val="auto"/>
        </w:rPr>
        <w:t xml:space="preserve">Учебный план </w:t>
      </w:r>
      <w:r w:rsidR="004B78C7" w:rsidRPr="00845A86">
        <w:rPr>
          <w:color w:val="auto"/>
        </w:rPr>
        <w:t>реализации дополнительной общеобразовательной программы</w:t>
      </w:r>
      <w:bookmarkEnd w:id="9"/>
    </w:p>
    <w:tbl>
      <w:tblPr>
        <w:tblpPr w:leftFromText="180" w:rightFromText="180" w:vertAnchor="text" w:horzAnchor="margin" w:tblpY="22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444"/>
        <w:gridCol w:w="992"/>
        <w:gridCol w:w="1083"/>
        <w:gridCol w:w="1190"/>
        <w:gridCol w:w="1413"/>
        <w:gridCol w:w="1417"/>
      </w:tblGrid>
      <w:tr w:rsidR="00845A86" w:rsidRPr="00845A86" w14:paraId="12347B5A" w14:textId="77777777" w:rsidTr="001957A4">
        <w:tc>
          <w:tcPr>
            <w:tcW w:w="804" w:type="dxa"/>
          </w:tcPr>
          <w:p w14:paraId="12347B54" w14:textId="77777777" w:rsidR="001957A4" w:rsidRPr="00845A86" w:rsidRDefault="001957A4" w:rsidP="0075613D">
            <w:pPr>
              <w:pStyle w:val="Default"/>
              <w:jc w:val="both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№п/п</w:t>
            </w:r>
          </w:p>
        </w:tc>
        <w:tc>
          <w:tcPr>
            <w:tcW w:w="3444" w:type="dxa"/>
          </w:tcPr>
          <w:p w14:paraId="12347B55" w14:textId="77777777" w:rsidR="001957A4" w:rsidRPr="00845A86" w:rsidRDefault="001957A4" w:rsidP="0075613D">
            <w:pPr>
              <w:pStyle w:val="Default"/>
              <w:jc w:val="both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Модули и разделы</w:t>
            </w:r>
          </w:p>
        </w:tc>
        <w:tc>
          <w:tcPr>
            <w:tcW w:w="992" w:type="dxa"/>
          </w:tcPr>
          <w:p w14:paraId="12347B56" w14:textId="77777777" w:rsidR="001957A4" w:rsidRPr="00845A86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Кол-во часов всего</w:t>
            </w:r>
          </w:p>
        </w:tc>
        <w:tc>
          <w:tcPr>
            <w:tcW w:w="1083" w:type="dxa"/>
          </w:tcPr>
          <w:p w14:paraId="12347B57" w14:textId="77777777" w:rsidR="001957A4" w:rsidRPr="00845A86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Теория</w:t>
            </w:r>
          </w:p>
        </w:tc>
        <w:tc>
          <w:tcPr>
            <w:tcW w:w="1190" w:type="dxa"/>
          </w:tcPr>
          <w:p w14:paraId="12347B58" w14:textId="77777777" w:rsidR="001957A4" w:rsidRPr="00845A86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Практика</w:t>
            </w:r>
          </w:p>
        </w:tc>
        <w:tc>
          <w:tcPr>
            <w:tcW w:w="1413" w:type="dxa"/>
          </w:tcPr>
          <w:p w14:paraId="35C56B06" w14:textId="787EC07C" w:rsidR="001957A4" w:rsidRPr="00845A86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Экскурсия</w:t>
            </w:r>
          </w:p>
        </w:tc>
        <w:tc>
          <w:tcPr>
            <w:tcW w:w="1417" w:type="dxa"/>
          </w:tcPr>
          <w:p w14:paraId="12347B59" w14:textId="166B8476" w:rsidR="001957A4" w:rsidRPr="00845A86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Форма контроля</w:t>
            </w:r>
          </w:p>
        </w:tc>
      </w:tr>
      <w:tr w:rsidR="00845A86" w:rsidRPr="00845A86" w14:paraId="12347B5E" w14:textId="77777777" w:rsidTr="001957A4">
        <w:tc>
          <w:tcPr>
            <w:tcW w:w="804" w:type="dxa"/>
          </w:tcPr>
          <w:p w14:paraId="12347B5B" w14:textId="77777777" w:rsidR="001957A4" w:rsidRPr="00845A86" w:rsidRDefault="001957A4" w:rsidP="0075613D">
            <w:pPr>
              <w:pStyle w:val="Default"/>
              <w:jc w:val="both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1</w:t>
            </w:r>
          </w:p>
        </w:tc>
        <w:tc>
          <w:tcPr>
            <w:tcW w:w="6709" w:type="dxa"/>
            <w:gridSpan w:val="4"/>
          </w:tcPr>
          <w:p w14:paraId="12347B5C" w14:textId="77777777" w:rsidR="001957A4" w:rsidRPr="00845A86" w:rsidRDefault="001957A4" w:rsidP="00DA781A">
            <w:pPr>
              <w:pStyle w:val="Default"/>
              <w:rPr>
                <w:color w:val="auto"/>
              </w:rPr>
            </w:pPr>
            <w:r w:rsidRPr="00845A86">
              <w:rPr>
                <w:b/>
                <w:bCs/>
                <w:iCs/>
                <w:color w:val="auto"/>
              </w:rPr>
              <w:t xml:space="preserve">Модуль </w:t>
            </w:r>
            <w:r w:rsidRPr="00845A86">
              <w:rPr>
                <w:b/>
                <w:bCs/>
                <w:color w:val="auto"/>
              </w:rPr>
              <w:t>«Историческое краеведение»</w:t>
            </w:r>
          </w:p>
        </w:tc>
        <w:tc>
          <w:tcPr>
            <w:tcW w:w="1413" w:type="dxa"/>
          </w:tcPr>
          <w:p w14:paraId="461679CA" w14:textId="77777777" w:rsidR="001957A4" w:rsidRPr="00845A86" w:rsidRDefault="001957A4" w:rsidP="00DA781A">
            <w:pPr>
              <w:pStyle w:val="Default"/>
              <w:jc w:val="center"/>
              <w:rPr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</w:tcPr>
          <w:p w14:paraId="12347B5D" w14:textId="71A79BF2" w:rsidR="001957A4" w:rsidRPr="00845A86" w:rsidRDefault="001957A4" w:rsidP="00DA781A">
            <w:pPr>
              <w:pStyle w:val="Default"/>
              <w:jc w:val="center"/>
              <w:rPr>
                <w:b/>
                <w:bCs/>
                <w:iCs/>
                <w:color w:val="auto"/>
              </w:rPr>
            </w:pPr>
          </w:p>
        </w:tc>
      </w:tr>
      <w:tr w:rsidR="00845A86" w:rsidRPr="00845A86" w14:paraId="12347B65" w14:textId="77777777" w:rsidTr="001957A4">
        <w:tc>
          <w:tcPr>
            <w:tcW w:w="804" w:type="dxa"/>
          </w:tcPr>
          <w:p w14:paraId="12347B5F" w14:textId="77777777" w:rsidR="001957A4" w:rsidRPr="00845A86" w:rsidRDefault="001957A4" w:rsidP="0075613D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845A86">
              <w:rPr>
                <w:bCs/>
                <w:iCs/>
                <w:color w:val="auto"/>
              </w:rPr>
              <w:t>1.1.</w:t>
            </w:r>
          </w:p>
        </w:tc>
        <w:tc>
          <w:tcPr>
            <w:tcW w:w="3444" w:type="dxa"/>
          </w:tcPr>
          <w:p w14:paraId="12347B60" w14:textId="77777777" w:rsidR="001957A4" w:rsidRPr="00845A86" w:rsidRDefault="001957A4" w:rsidP="0075613D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845A86">
              <w:rPr>
                <w:bCs/>
                <w:iCs/>
                <w:color w:val="auto"/>
              </w:rPr>
              <w:t>Вводное занятие</w:t>
            </w:r>
          </w:p>
        </w:tc>
        <w:tc>
          <w:tcPr>
            <w:tcW w:w="992" w:type="dxa"/>
          </w:tcPr>
          <w:p w14:paraId="12347B61" w14:textId="572EF354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083" w:type="dxa"/>
          </w:tcPr>
          <w:p w14:paraId="12347B62" w14:textId="3F39B6C1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190" w:type="dxa"/>
          </w:tcPr>
          <w:p w14:paraId="12347B63" w14:textId="77777777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3" w:type="dxa"/>
          </w:tcPr>
          <w:p w14:paraId="48984641" w14:textId="77777777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12347B64" w14:textId="674B235B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45A86" w:rsidRPr="00845A86" w14:paraId="12347B6C" w14:textId="77777777" w:rsidTr="001957A4">
        <w:tc>
          <w:tcPr>
            <w:tcW w:w="804" w:type="dxa"/>
          </w:tcPr>
          <w:p w14:paraId="12347B66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1.2.</w:t>
            </w:r>
          </w:p>
        </w:tc>
        <w:tc>
          <w:tcPr>
            <w:tcW w:w="3444" w:type="dxa"/>
          </w:tcPr>
          <w:p w14:paraId="12347B67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iCs/>
                <w:color w:val="auto"/>
              </w:rPr>
              <w:t>Раздел 1. Введение в краеведение Челябинской области.</w:t>
            </w:r>
            <w:r w:rsidRPr="00845A86">
              <w:rPr>
                <w:color w:val="auto"/>
              </w:rPr>
              <w:t xml:space="preserve"> Научные аспекты исторического краеведения </w:t>
            </w:r>
          </w:p>
        </w:tc>
        <w:tc>
          <w:tcPr>
            <w:tcW w:w="992" w:type="dxa"/>
          </w:tcPr>
          <w:p w14:paraId="12347B68" w14:textId="6163FBCD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3</w:t>
            </w:r>
          </w:p>
        </w:tc>
        <w:tc>
          <w:tcPr>
            <w:tcW w:w="1083" w:type="dxa"/>
          </w:tcPr>
          <w:p w14:paraId="12347B69" w14:textId="53BFC31C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190" w:type="dxa"/>
          </w:tcPr>
          <w:p w14:paraId="12347B6A" w14:textId="7EACE8A1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413" w:type="dxa"/>
          </w:tcPr>
          <w:p w14:paraId="73A371AB" w14:textId="4A655210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12347B6B" w14:textId="14CC108B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45A86" w:rsidRPr="00845A86" w14:paraId="12347B74" w14:textId="77777777" w:rsidTr="001957A4">
        <w:tc>
          <w:tcPr>
            <w:tcW w:w="804" w:type="dxa"/>
          </w:tcPr>
          <w:p w14:paraId="12347B6D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1.3.</w:t>
            </w:r>
          </w:p>
        </w:tc>
        <w:tc>
          <w:tcPr>
            <w:tcW w:w="3444" w:type="dxa"/>
          </w:tcPr>
          <w:p w14:paraId="12347B6F" w14:textId="08532C9C" w:rsidR="001957A4" w:rsidRPr="00845A86" w:rsidRDefault="001957A4" w:rsidP="000165CB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iCs/>
                <w:color w:val="auto"/>
              </w:rPr>
              <w:t xml:space="preserve">Раздел 2. </w:t>
            </w:r>
            <w:r w:rsidRPr="00845A86">
              <w:rPr>
                <w:color w:val="auto"/>
              </w:rPr>
              <w:t>Страницы истории Челябинской области</w:t>
            </w:r>
          </w:p>
        </w:tc>
        <w:tc>
          <w:tcPr>
            <w:tcW w:w="992" w:type="dxa"/>
          </w:tcPr>
          <w:p w14:paraId="12347B70" w14:textId="2C0A071B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7</w:t>
            </w:r>
          </w:p>
        </w:tc>
        <w:tc>
          <w:tcPr>
            <w:tcW w:w="1083" w:type="dxa"/>
          </w:tcPr>
          <w:p w14:paraId="12347B71" w14:textId="17BF61BD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3</w:t>
            </w:r>
          </w:p>
        </w:tc>
        <w:tc>
          <w:tcPr>
            <w:tcW w:w="1190" w:type="dxa"/>
          </w:tcPr>
          <w:p w14:paraId="12347B72" w14:textId="24155BB7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413" w:type="dxa"/>
          </w:tcPr>
          <w:p w14:paraId="792654F2" w14:textId="626C3CF7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14:paraId="12347B73" w14:textId="604CB0C5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Творческая работа</w:t>
            </w:r>
          </w:p>
        </w:tc>
      </w:tr>
      <w:tr w:rsidR="00845A86" w:rsidRPr="00845A86" w14:paraId="12347B7C" w14:textId="77777777" w:rsidTr="001957A4">
        <w:tc>
          <w:tcPr>
            <w:tcW w:w="804" w:type="dxa"/>
          </w:tcPr>
          <w:p w14:paraId="12347B75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1.4.</w:t>
            </w:r>
          </w:p>
        </w:tc>
        <w:tc>
          <w:tcPr>
            <w:tcW w:w="3444" w:type="dxa"/>
          </w:tcPr>
          <w:p w14:paraId="12347B76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iCs/>
                <w:color w:val="auto"/>
              </w:rPr>
              <w:t xml:space="preserve">Раздел 3. </w:t>
            </w:r>
            <w:r w:rsidRPr="00845A86">
              <w:rPr>
                <w:color w:val="auto"/>
              </w:rPr>
              <w:t xml:space="preserve">Культурное наследие </w:t>
            </w:r>
          </w:p>
          <w:p w14:paraId="12347B77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12347B78" w14:textId="6D6BC67D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12</w:t>
            </w:r>
          </w:p>
        </w:tc>
        <w:tc>
          <w:tcPr>
            <w:tcW w:w="1083" w:type="dxa"/>
          </w:tcPr>
          <w:p w14:paraId="12347B79" w14:textId="5AAAA5CA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6</w:t>
            </w:r>
          </w:p>
        </w:tc>
        <w:tc>
          <w:tcPr>
            <w:tcW w:w="1190" w:type="dxa"/>
          </w:tcPr>
          <w:p w14:paraId="12347B7A" w14:textId="5FA7244D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4</w:t>
            </w:r>
          </w:p>
        </w:tc>
        <w:tc>
          <w:tcPr>
            <w:tcW w:w="1413" w:type="dxa"/>
          </w:tcPr>
          <w:p w14:paraId="647B4970" w14:textId="2A2889B9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14:paraId="12347B7B" w14:textId="4E95D0E2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45A86" w:rsidRPr="00845A86" w14:paraId="12347B84" w14:textId="77777777" w:rsidTr="001957A4">
        <w:tc>
          <w:tcPr>
            <w:tcW w:w="804" w:type="dxa"/>
          </w:tcPr>
          <w:p w14:paraId="12347B7D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1.5.</w:t>
            </w:r>
          </w:p>
        </w:tc>
        <w:tc>
          <w:tcPr>
            <w:tcW w:w="3444" w:type="dxa"/>
          </w:tcPr>
          <w:p w14:paraId="12347B7E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iCs/>
                <w:color w:val="auto"/>
              </w:rPr>
              <w:t xml:space="preserve">Раздел 4. </w:t>
            </w:r>
            <w:r w:rsidRPr="00845A86">
              <w:rPr>
                <w:color w:val="auto"/>
              </w:rPr>
              <w:t xml:space="preserve">Знаменитые земляки </w:t>
            </w:r>
          </w:p>
          <w:p w14:paraId="12347B7F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12347B80" w14:textId="70383953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3</w:t>
            </w:r>
          </w:p>
        </w:tc>
        <w:tc>
          <w:tcPr>
            <w:tcW w:w="1083" w:type="dxa"/>
          </w:tcPr>
          <w:p w14:paraId="12347B81" w14:textId="37FC0B0E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190" w:type="dxa"/>
          </w:tcPr>
          <w:p w14:paraId="12347B82" w14:textId="5B40F31F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413" w:type="dxa"/>
          </w:tcPr>
          <w:p w14:paraId="3E0C3BE9" w14:textId="77777777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12347B83" w14:textId="68BD37A2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 xml:space="preserve">Презентация </w:t>
            </w:r>
          </w:p>
        </w:tc>
      </w:tr>
      <w:tr w:rsidR="00845A86" w:rsidRPr="00845A86" w14:paraId="12347B8C" w14:textId="77777777" w:rsidTr="001957A4">
        <w:tc>
          <w:tcPr>
            <w:tcW w:w="804" w:type="dxa"/>
          </w:tcPr>
          <w:p w14:paraId="12347B85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1.6.</w:t>
            </w:r>
          </w:p>
        </w:tc>
        <w:tc>
          <w:tcPr>
            <w:tcW w:w="3444" w:type="dxa"/>
          </w:tcPr>
          <w:p w14:paraId="12347B87" w14:textId="3DCC6FA8" w:rsidR="001957A4" w:rsidRPr="00845A86" w:rsidRDefault="001957A4" w:rsidP="00B3657B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iCs/>
                <w:color w:val="auto"/>
              </w:rPr>
              <w:t>Раздел</w:t>
            </w:r>
            <w:r w:rsidR="00B3657B">
              <w:rPr>
                <w:color w:val="auto"/>
              </w:rPr>
              <w:t xml:space="preserve"> 5. Город Челябинск</w:t>
            </w:r>
          </w:p>
        </w:tc>
        <w:tc>
          <w:tcPr>
            <w:tcW w:w="992" w:type="dxa"/>
          </w:tcPr>
          <w:p w14:paraId="12347B88" w14:textId="41E864DE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14</w:t>
            </w:r>
          </w:p>
        </w:tc>
        <w:tc>
          <w:tcPr>
            <w:tcW w:w="1083" w:type="dxa"/>
          </w:tcPr>
          <w:p w14:paraId="12347B89" w14:textId="65BBE0B3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190" w:type="dxa"/>
          </w:tcPr>
          <w:p w14:paraId="12347B8A" w14:textId="73A81734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413" w:type="dxa"/>
          </w:tcPr>
          <w:p w14:paraId="561CD4D5" w14:textId="54E10A1E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10</w:t>
            </w:r>
          </w:p>
        </w:tc>
        <w:tc>
          <w:tcPr>
            <w:tcW w:w="1417" w:type="dxa"/>
          </w:tcPr>
          <w:p w14:paraId="12347B8B" w14:textId="76632F5C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45A86" w:rsidRPr="00845A86" w14:paraId="12347B94" w14:textId="77777777" w:rsidTr="001957A4">
        <w:tc>
          <w:tcPr>
            <w:tcW w:w="804" w:type="dxa"/>
          </w:tcPr>
          <w:p w14:paraId="12347B8D" w14:textId="77777777" w:rsidR="001957A4" w:rsidRPr="005616CA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5616CA">
              <w:rPr>
                <w:color w:val="auto"/>
              </w:rPr>
              <w:t>1.7.</w:t>
            </w:r>
          </w:p>
        </w:tc>
        <w:tc>
          <w:tcPr>
            <w:tcW w:w="3444" w:type="dxa"/>
          </w:tcPr>
          <w:p w14:paraId="12347B8F" w14:textId="58774082" w:rsidR="001957A4" w:rsidRPr="005616CA" w:rsidRDefault="001957A4" w:rsidP="000165CB">
            <w:pPr>
              <w:pStyle w:val="Default"/>
              <w:jc w:val="both"/>
              <w:rPr>
                <w:color w:val="auto"/>
              </w:rPr>
            </w:pPr>
            <w:r w:rsidRPr="005616CA">
              <w:rPr>
                <w:iCs/>
                <w:color w:val="auto"/>
              </w:rPr>
              <w:t>Раздел</w:t>
            </w:r>
            <w:r w:rsidRPr="005616CA">
              <w:rPr>
                <w:color w:val="auto"/>
              </w:rPr>
              <w:t xml:space="preserve"> 6. Основы проектно-исследовательской деятельности (краеведение) </w:t>
            </w:r>
          </w:p>
        </w:tc>
        <w:tc>
          <w:tcPr>
            <w:tcW w:w="992" w:type="dxa"/>
          </w:tcPr>
          <w:p w14:paraId="12347B90" w14:textId="17DDA218" w:rsidR="001957A4" w:rsidRPr="005616CA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5616CA">
              <w:rPr>
                <w:color w:val="auto"/>
              </w:rPr>
              <w:t>4</w:t>
            </w:r>
          </w:p>
        </w:tc>
        <w:tc>
          <w:tcPr>
            <w:tcW w:w="1083" w:type="dxa"/>
          </w:tcPr>
          <w:p w14:paraId="12347B91" w14:textId="2CA027EB" w:rsidR="001957A4" w:rsidRPr="005616CA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5616CA">
              <w:rPr>
                <w:color w:val="auto"/>
              </w:rPr>
              <w:t>2</w:t>
            </w:r>
          </w:p>
        </w:tc>
        <w:tc>
          <w:tcPr>
            <w:tcW w:w="1190" w:type="dxa"/>
          </w:tcPr>
          <w:p w14:paraId="12347B92" w14:textId="17283ADD" w:rsidR="001957A4" w:rsidRPr="005616CA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5616CA">
              <w:rPr>
                <w:color w:val="auto"/>
              </w:rPr>
              <w:t>2</w:t>
            </w:r>
          </w:p>
        </w:tc>
        <w:tc>
          <w:tcPr>
            <w:tcW w:w="1413" w:type="dxa"/>
          </w:tcPr>
          <w:p w14:paraId="3027C1BE" w14:textId="77777777" w:rsidR="001957A4" w:rsidRPr="005616CA" w:rsidRDefault="001957A4" w:rsidP="00DA781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12347B93" w14:textId="5F2A8951" w:rsidR="001957A4" w:rsidRPr="005616CA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5616CA">
              <w:rPr>
                <w:color w:val="auto"/>
              </w:rPr>
              <w:t>Исследовательский проект</w:t>
            </w:r>
            <w:r w:rsidR="00E35F5B" w:rsidRPr="005616CA">
              <w:rPr>
                <w:color w:val="auto"/>
              </w:rPr>
              <w:t xml:space="preserve"> города</w:t>
            </w:r>
          </w:p>
        </w:tc>
      </w:tr>
      <w:tr w:rsidR="00845A86" w:rsidRPr="00845A86" w14:paraId="12347BA1" w14:textId="77777777" w:rsidTr="001957A4">
        <w:tc>
          <w:tcPr>
            <w:tcW w:w="4248" w:type="dxa"/>
            <w:gridSpan w:val="2"/>
          </w:tcPr>
          <w:p w14:paraId="12347B9C" w14:textId="70E54609" w:rsidR="001957A4" w:rsidRPr="005616CA" w:rsidRDefault="001957A4" w:rsidP="0075613D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5616CA">
              <w:rPr>
                <w:b/>
                <w:iCs/>
                <w:color w:val="auto"/>
              </w:rPr>
              <w:t>Всего часов</w:t>
            </w:r>
            <w:r w:rsidR="00570F35" w:rsidRPr="00845A86">
              <w:rPr>
                <w:b/>
                <w:bCs/>
                <w:iCs/>
                <w:color w:val="auto"/>
              </w:rPr>
              <w:t xml:space="preserve"> </w:t>
            </w:r>
            <w:r w:rsidR="00570F35" w:rsidRPr="00845A86">
              <w:rPr>
                <w:b/>
                <w:bCs/>
                <w:iCs/>
                <w:color w:val="auto"/>
              </w:rPr>
              <w:t xml:space="preserve">Модуль </w:t>
            </w:r>
            <w:r w:rsidR="00570F35" w:rsidRPr="00845A86">
              <w:rPr>
                <w:b/>
                <w:bCs/>
                <w:color w:val="auto"/>
              </w:rPr>
              <w:t>«Историческое краеведение»</w:t>
            </w:r>
            <w:r w:rsidRPr="005616CA">
              <w:rPr>
                <w:b/>
                <w:iCs/>
                <w:color w:val="auto"/>
              </w:rPr>
              <w:t>:</w:t>
            </w:r>
          </w:p>
        </w:tc>
        <w:tc>
          <w:tcPr>
            <w:tcW w:w="992" w:type="dxa"/>
          </w:tcPr>
          <w:p w14:paraId="12347B9D" w14:textId="41796D41" w:rsidR="001957A4" w:rsidRPr="005616CA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5616CA">
              <w:rPr>
                <w:b/>
                <w:color w:val="auto"/>
              </w:rPr>
              <w:t>44</w:t>
            </w:r>
          </w:p>
        </w:tc>
        <w:tc>
          <w:tcPr>
            <w:tcW w:w="1083" w:type="dxa"/>
          </w:tcPr>
          <w:p w14:paraId="12347B9E" w14:textId="2624F515" w:rsidR="001957A4" w:rsidRPr="005616CA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5616CA">
              <w:rPr>
                <w:b/>
                <w:color w:val="auto"/>
              </w:rPr>
              <w:t>16</w:t>
            </w:r>
          </w:p>
        </w:tc>
        <w:tc>
          <w:tcPr>
            <w:tcW w:w="1190" w:type="dxa"/>
          </w:tcPr>
          <w:p w14:paraId="12347B9F" w14:textId="72DAEC16" w:rsidR="001957A4" w:rsidRPr="005616CA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5616CA">
              <w:rPr>
                <w:b/>
                <w:color w:val="auto"/>
              </w:rPr>
              <w:t>13</w:t>
            </w:r>
          </w:p>
        </w:tc>
        <w:tc>
          <w:tcPr>
            <w:tcW w:w="1413" w:type="dxa"/>
          </w:tcPr>
          <w:p w14:paraId="6EFED519" w14:textId="441FE4BE" w:rsidR="001957A4" w:rsidRPr="005616CA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  <w:r w:rsidRPr="005616CA">
              <w:rPr>
                <w:b/>
                <w:color w:val="auto"/>
              </w:rPr>
              <w:t>15</w:t>
            </w:r>
          </w:p>
        </w:tc>
        <w:tc>
          <w:tcPr>
            <w:tcW w:w="1417" w:type="dxa"/>
          </w:tcPr>
          <w:p w14:paraId="12347BA0" w14:textId="79EF5E3A" w:rsidR="001957A4" w:rsidRPr="005616CA" w:rsidRDefault="001957A4" w:rsidP="00DA781A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45A86" w:rsidRPr="00845A86" w14:paraId="12347BA5" w14:textId="77777777" w:rsidTr="001957A4">
        <w:tc>
          <w:tcPr>
            <w:tcW w:w="804" w:type="dxa"/>
          </w:tcPr>
          <w:p w14:paraId="12347BA2" w14:textId="77777777" w:rsidR="001957A4" w:rsidRPr="00845A86" w:rsidRDefault="001957A4" w:rsidP="0075613D">
            <w:pPr>
              <w:pStyle w:val="Default"/>
              <w:jc w:val="both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2</w:t>
            </w:r>
          </w:p>
        </w:tc>
        <w:tc>
          <w:tcPr>
            <w:tcW w:w="6709" w:type="dxa"/>
            <w:gridSpan w:val="4"/>
          </w:tcPr>
          <w:p w14:paraId="12347BA3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b/>
                <w:bCs/>
                <w:color w:val="auto"/>
              </w:rPr>
              <w:t>Модуль «Туристические возможности родного края»</w:t>
            </w:r>
          </w:p>
        </w:tc>
        <w:tc>
          <w:tcPr>
            <w:tcW w:w="1413" w:type="dxa"/>
          </w:tcPr>
          <w:p w14:paraId="1E2001D3" w14:textId="77777777" w:rsidR="001957A4" w:rsidRPr="00845A86" w:rsidRDefault="001957A4" w:rsidP="0075613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14:paraId="12347BA4" w14:textId="41420E01" w:rsidR="001957A4" w:rsidRPr="00845A86" w:rsidRDefault="001957A4" w:rsidP="0075613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845A86" w:rsidRPr="00845A86" w14:paraId="12347BAC" w14:textId="77777777" w:rsidTr="001957A4">
        <w:tc>
          <w:tcPr>
            <w:tcW w:w="804" w:type="dxa"/>
          </w:tcPr>
          <w:p w14:paraId="12347BA6" w14:textId="77777777" w:rsidR="001957A4" w:rsidRPr="00845A86" w:rsidRDefault="001957A4" w:rsidP="0075613D">
            <w:pPr>
              <w:pStyle w:val="Default"/>
              <w:jc w:val="both"/>
              <w:rPr>
                <w:iCs/>
                <w:color w:val="auto"/>
              </w:rPr>
            </w:pPr>
            <w:r w:rsidRPr="00845A86">
              <w:rPr>
                <w:iCs/>
                <w:color w:val="auto"/>
              </w:rPr>
              <w:t>2.1.</w:t>
            </w:r>
          </w:p>
        </w:tc>
        <w:tc>
          <w:tcPr>
            <w:tcW w:w="3444" w:type="dxa"/>
          </w:tcPr>
          <w:p w14:paraId="12347BA7" w14:textId="77777777" w:rsidR="001957A4" w:rsidRPr="00845A86" w:rsidRDefault="001957A4" w:rsidP="0075613D">
            <w:pPr>
              <w:pStyle w:val="Default"/>
              <w:jc w:val="both"/>
              <w:rPr>
                <w:iCs/>
                <w:color w:val="auto"/>
              </w:rPr>
            </w:pPr>
            <w:r w:rsidRPr="00845A86">
              <w:rPr>
                <w:iCs/>
                <w:color w:val="auto"/>
              </w:rPr>
              <w:t>Вводное занятие</w:t>
            </w:r>
          </w:p>
        </w:tc>
        <w:tc>
          <w:tcPr>
            <w:tcW w:w="992" w:type="dxa"/>
          </w:tcPr>
          <w:p w14:paraId="12347BA8" w14:textId="1F3109FB" w:rsidR="001957A4" w:rsidRPr="00845A86" w:rsidRDefault="001957A4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083" w:type="dxa"/>
          </w:tcPr>
          <w:p w14:paraId="12347BA9" w14:textId="5F18A78B" w:rsidR="001957A4" w:rsidRPr="00845A86" w:rsidRDefault="001957A4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190" w:type="dxa"/>
          </w:tcPr>
          <w:p w14:paraId="12347BAA" w14:textId="77777777" w:rsidR="001957A4" w:rsidRPr="00845A86" w:rsidRDefault="001957A4" w:rsidP="000165C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3" w:type="dxa"/>
          </w:tcPr>
          <w:p w14:paraId="1765DD72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12347BAB" w14:textId="4CF2BDBD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</w:p>
        </w:tc>
      </w:tr>
      <w:tr w:rsidR="00845A86" w:rsidRPr="00845A86" w14:paraId="12347BB4" w14:textId="77777777" w:rsidTr="001957A4">
        <w:tc>
          <w:tcPr>
            <w:tcW w:w="804" w:type="dxa"/>
          </w:tcPr>
          <w:p w14:paraId="12347BAD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2.2.</w:t>
            </w:r>
          </w:p>
        </w:tc>
        <w:tc>
          <w:tcPr>
            <w:tcW w:w="3444" w:type="dxa"/>
          </w:tcPr>
          <w:p w14:paraId="12347BAF" w14:textId="09699638" w:rsidR="001957A4" w:rsidRPr="00845A86" w:rsidRDefault="001957A4" w:rsidP="000165CB">
            <w:pPr>
              <w:pStyle w:val="Default"/>
              <w:jc w:val="both"/>
              <w:rPr>
                <w:iCs/>
                <w:color w:val="auto"/>
              </w:rPr>
            </w:pPr>
            <w:r w:rsidRPr="00845A86">
              <w:rPr>
                <w:iCs/>
                <w:color w:val="auto"/>
              </w:rPr>
              <w:t>Раздел 1. П</w:t>
            </w:r>
            <w:r w:rsidRPr="00845A86">
              <w:rPr>
                <w:color w:val="auto"/>
              </w:rPr>
              <w:t xml:space="preserve">рирода Челябинской области </w:t>
            </w:r>
          </w:p>
        </w:tc>
        <w:tc>
          <w:tcPr>
            <w:tcW w:w="992" w:type="dxa"/>
          </w:tcPr>
          <w:p w14:paraId="12347BB0" w14:textId="1B868FC3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24</w:t>
            </w:r>
          </w:p>
        </w:tc>
        <w:tc>
          <w:tcPr>
            <w:tcW w:w="1083" w:type="dxa"/>
          </w:tcPr>
          <w:p w14:paraId="12347BB1" w14:textId="77C3CC6C" w:rsidR="001957A4" w:rsidRPr="00845A86" w:rsidRDefault="001957A4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190" w:type="dxa"/>
          </w:tcPr>
          <w:p w14:paraId="12347BB2" w14:textId="2D863F26" w:rsidR="001957A4" w:rsidRPr="00845A86" w:rsidRDefault="001957A4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413" w:type="dxa"/>
          </w:tcPr>
          <w:p w14:paraId="571086C8" w14:textId="12316EA6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20</w:t>
            </w:r>
          </w:p>
        </w:tc>
        <w:tc>
          <w:tcPr>
            <w:tcW w:w="1417" w:type="dxa"/>
            <w:vAlign w:val="center"/>
          </w:tcPr>
          <w:p w14:paraId="12347BB3" w14:textId="39ED1377" w:rsidR="001957A4" w:rsidRPr="00845A86" w:rsidRDefault="001957A4" w:rsidP="00DA781A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Творческая работа</w:t>
            </w:r>
          </w:p>
        </w:tc>
      </w:tr>
      <w:tr w:rsidR="00845A86" w:rsidRPr="00845A86" w14:paraId="12347BBC" w14:textId="77777777" w:rsidTr="001957A4">
        <w:tc>
          <w:tcPr>
            <w:tcW w:w="804" w:type="dxa"/>
          </w:tcPr>
          <w:p w14:paraId="12347BB5" w14:textId="77777777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2.3.</w:t>
            </w:r>
          </w:p>
        </w:tc>
        <w:tc>
          <w:tcPr>
            <w:tcW w:w="3444" w:type="dxa"/>
          </w:tcPr>
          <w:p w14:paraId="12347BB7" w14:textId="33D227B5" w:rsidR="001957A4" w:rsidRPr="00845A86" w:rsidRDefault="001957A4" w:rsidP="001957A4">
            <w:pPr>
              <w:pStyle w:val="Default"/>
              <w:jc w:val="both"/>
              <w:rPr>
                <w:iCs/>
                <w:color w:val="auto"/>
              </w:rPr>
            </w:pPr>
            <w:r w:rsidRPr="00845A86">
              <w:rPr>
                <w:iCs/>
                <w:color w:val="auto"/>
              </w:rPr>
              <w:t>Раздел 2. Сезонные р</w:t>
            </w:r>
            <w:r w:rsidRPr="00845A86">
              <w:rPr>
                <w:color w:val="auto"/>
              </w:rPr>
              <w:t xml:space="preserve">екреационные особенности края </w:t>
            </w:r>
          </w:p>
        </w:tc>
        <w:tc>
          <w:tcPr>
            <w:tcW w:w="992" w:type="dxa"/>
          </w:tcPr>
          <w:p w14:paraId="12347BB8" w14:textId="1445E683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22</w:t>
            </w:r>
          </w:p>
        </w:tc>
        <w:tc>
          <w:tcPr>
            <w:tcW w:w="1083" w:type="dxa"/>
          </w:tcPr>
          <w:p w14:paraId="12347BB9" w14:textId="7D540667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190" w:type="dxa"/>
          </w:tcPr>
          <w:p w14:paraId="12347BBA" w14:textId="0EB59B9F" w:rsidR="001957A4" w:rsidRPr="00845A86" w:rsidRDefault="001957A4" w:rsidP="000165C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3" w:type="dxa"/>
          </w:tcPr>
          <w:p w14:paraId="61F7494F" w14:textId="3D944CD3" w:rsidR="001957A4" w:rsidRPr="00845A86" w:rsidRDefault="006E636E" w:rsidP="006E636E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20</w:t>
            </w:r>
          </w:p>
        </w:tc>
        <w:tc>
          <w:tcPr>
            <w:tcW w:w="1417" w:type="dxa"/>
          </w:tcPr>
          <w:p w14:paraId="12347BBB" w14:textId="300F9C98" w:rsidR="001957A4" w:rsidRPr="00845A86" w:rsidRDefault="001957A4" w:rsidP="0075613D">
            <w:pPr>
              <w:pStyle w:val="Default"/>
              <w:jc w:val="both"/>
              <w:rPr>
                <w:color w:val="auto"/>
              </w:rPr>
            </w:pPr>
          </w:p>
        </w:tc>
      </w:tr>
      <w:tr w:rsidR="00845A86" w:rsidRPr="00845A86" w14:paraId="12347BD8" w14:textId="77777777" w:rsidTr="001957A4">
        <w:tc>
          <w:tcPr>
            <w:tcW w:w="4248" w:type="dxa"/>
            <w:gridSpan w:val="2"/>
          </w:tcPr>
          <w:p w14:paraId="12347BD3" w14:textId="42070246" w:rsidR="001957A4" w:rsidRPr="00570F35" w:rsidRDefault="001957A4" w:rsidP="00DA781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570F35">
              <w:rPr>
                <w:b/>
                <w:iCs/>
                <w:color w:val="auto"/>
              </w:rPr>
              <w:t>Всего часов</w:t>
            </w:r>
            <w:r w:rsidR="00570F35" w:rsidRPr="00570F35">
              <w:rPr>
                <w:b/>
                <w:bCs/>
                <w:color w:val="auto"/>
              </w:rPr>
              <w:t xml:space="preserve"> </w:t>
            </w:r>
            <w:r w:rsidR="00570F35" w:rsidRPr="00570F35">
              <w:rPr>
                <w:b/>
                <w:bCs/>
                <w:color w:val="auto"/>
              </w:rPr>
              <w:t>Модуль «Туристические возможности родного края»</w:t>
            </w:r>
            <w:r w:rsidRPr="00570F35">
              <w:rPr>
                <w:b/>
                <w:iCs/>
                <w:color w:val="auto"/>
              </w:rPr>
              <w:t>:</w:t>
            </w:r>
          </w:p>
        </w:tc>
        <w:tc>
          <w:tcPr>
            <w:tcW w:w="992" w:type="dxa"/>
          </w:tcPr>
          <w:p w14:paraId="12347BD4" w14:textId="6A62F3A5" w:rsidR="001957A4" w:rsidRPr="00570F35" w:rsidRDefault="006E636E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47</w:t>
            </w:r>
          </w:p>
        </w:tc>
        <w:tc>
          <w:tcPr>
            <w:tcW w:w="1083" w:type="dxa"/>
          </w:tcPr>
          <w:p w14:paraId="12347BD5" w14:textId="7129FA3F" w:rsidR="001957A4" w:rsidRPr="00570F35" w:rsidRDefault="006E636E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5</w:t>
            </w:r>
          </w:p>
        </w:tc>
        <w:tc>
          <w:tcPr>
            <w:tcW w:w="1190" w:type="dxa"/>
          </w:tcPr>
          <w:p w14:paraId="12347BD6" w14:textId="72724602" w:rsidR="001957A4" w:rsidRPr="00570F35" w:rsidRDefault="006E636E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2</w:t>
            </w:r>
          </w:p>
        </w:tc>
        <w:tc>
          <w:tcPr>
            <w:tcW w:w="1413" w:type="dxa"/>
          </w:tcPr>
          <w:p w14:paraId="1454721F" w14:textId="24F4B623" w:rsidR="001957A4" w:rsidRPr="00570F35" w:rsidRDefault="006E636E" w:rsidP="006E636E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40</w:t>
            </w:r>
          </w:p>
        </w:tc>
        <w:tc>
          <w:tcPr>
            <w:tcW w:w="1417" w:type="dxa"/>
          </w:tcPr>
          <w:p w14:paraId="12347BD7" w14:textId="66C45096" w:rsidR="001957A4" w:rsidRPr="00570F35" w:rsidRDefault="001957A4" w:rsidP="00DA781A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845A86" w:rsidRPr="00845A86" w14:paraId="12347BDC" w14:textId="77777777" w:rsidTr="001957A4">
        <w:tc>
          <w:tcPr>
            <w:tcW w:w="804" w:type="dxa"/>
          </w:tcPr>
          <w:p w14:paraId="12347BD9" w14:textId="77777777" w:rsidR="001957A4" w:rsidRPr="00845A86" w:rsidRDefault="001957A4" w:rsidP="00DA781A">
            <w:pPr>
              <w:pStyle w:val="Default"/>
              <w:jc w:val="both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3.</w:t>
            </w:r>
          </w:p>
        </w:tc>
        <w:tc>
          <w:tcPr>
            <w:tcW w:w="6709" w:type="dxa"/>
            <w:gridSpan w:val="4"/>
          </w:tcPr>
          <w:p w14:paraId="12347BDA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b/>
                <w:iCs/>
                <w:color w:val="auto"/>
              </w:rPr>
              <w:t>Модуль «Пешеходный туризм»</w:t>
            </w:r>
          </w:p>
        </w:tc>
        <w:tc>
          <w:tcPr>
            <w:tcW w:w="1413" w:type="dxa"/>
          </w:tcPr>
          <w:p w14:paraId="6131307E" w14:textId="77777777" w:rsidR="001957A4" w:rsidRPr="00845A86" w:rsidRDefault="001957A4" w:rsidP="00DA781A">
            <w:pPr>
              <w:pStyle w:val="Default"/>
              <w:jc w:val="both"/>
              <w:rPr>
                <w:b/>
                <w:iCs/>
                <w:color w:val="auto"/>
              </w:rPr>
            </w:pPr>
          </w:p>
        </w:tc>
        <w:tc>
          <w:tcPr>
            <w:tcW w:w="1417" w:type="dxa"/>
          </w:tcPr>
          <w:p w14:paraId="12347BDB" w14:textId="06AACAC2" w:rsidR="001957A4" w:rsidRPr="00845A86" w:rsidRDefault="001957A4" w:rsidP="00DA781A">
            <w:pPr>
              <w:pStyle w:val="Default"/>
              <w:jc w:val="both"/>
              <w:rPr>
                <w:b/>
                <w:iCs/>
                <w:color w:val="auto"/>
              </w:rPr>
            </w:pPr>
          </w:p>
        </w:tc>
      </w:tr>
      <w:tr w:rsidR="00845A86" w:rsidRPr="00845A86" w14:paraId="12347BE3" w14:textId="77777777" w:rsidTr="001957A4">
        <w:tc>
          <w:tcPr>
            <w:tcW w:w="804" w:type="dxa"/>
          </w:tcPr>
          <w:p w14:paraId="12347BDD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3.1.</w:t>
            </w:r>
          </w:p>
        </w:tc>
        <w:tc>
          <w:tcPr>
            <w:tcW w:w="3444" w:type="dxa"/>
          </w:tcPr>
          <w:p w14:paraId="12347BDE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Вводное занятие</w:t>
            </w:r>
          </w:p>
        </w:tc>
        <w:tc>
          <w:tcPr>
            <w:tcW w:w="992" w:type="dxa"/>
          </w:tcPr>
          <w:p w14:paraId="12347BDF" w14:textId="2EAA8689" w:rsidR="001957A4" w:rsidRPr="00845A86" w:rsidRDefault="001957A4" w:rsidP="001957A4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083" w:type="dxa"/>
          </w:tcPr>
          <w:p w14:paraId="12347BE0" w14:textId="69F50DF3" w:rsidR="001957A4" w:rsidRPr="00845A86" w:rsidRDefault="001957A4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</w:t>
            </w:r>
          </w:p>
        </w:tc>
        <w:tc>
          <w:tcPr>
            <w:tcW w:w="1190" w:type="dxa"/>
          </w:tcPr>
          <w:p w14:paraId="12347BE1" w14:textId="77777777" w:rsidR="001957A4" w:rsidRPr="00845A86" w:rsidRDefault="001957A4" w:rsidP="000165C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3" w:type="dxa"/>
          </w:tcPr>
          <w:p w14:paraId="1E5336FD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12347BE2" w14:textId="371E3E92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</w:p>
        </w:tc>
      </w:tr>
      <w:tr w:rsidR="00845A86" w:rsidRPr="00845A86" w14:paraId="12347BEA" w14:textId="77777777" w:rsidTr="001957A4">
        <w:tc>
          <w:tcPr>
            <w:tcW w:w="804" w:type="dxa"/>
          </w:tcPr>
          <w:p w14:paraId="12347BE4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3.2.</w:t>
            </w:r>
          </w:p>
        </w:tc>
        <w:tc>
          <w:tcPr>
            <w:tcW w:w="3444" w:type="dxa"/>
          </w:tcPr>
          <w:p w14:paraId="12347BE5" w14:textId="77777777" w:rsidR="001957A4" w:rsidRPr="00845A86" w:rsidRDefault="001957A4" w:rsidP="00DA781A">
            <w:pPr>
              <w:pStyle w:val="Default"/>
              <w:jc w:val="both"/>
              <w:rPr>
                <w:iCs/>
                <w:color w:val="auto"/>
              </w:rPr>
            </w:pPr>
            <w:r w:rsidRPr="00845A86">
              <w:rPr>
                <w:iCs/>
                <w:color w:val="auto"/>
              </w:rPr>
              <w:t>Раздел 1.</w:t>
            </w:r>
            <w:r w:rsidRPr="00845A86">
              <w:rPr>
                <w:color w:val="auto"/>
              </w:rPr>
              <w:t xml:space="preserve"> Основы туристской подготовки </w:t>
            </w:r>
          </w:p>
        </w:tc>
        <w:tc>
          <w:tcPr>
            <w:tcW w:w="992" w:type="dxa"/>
          </w:tcPr>
          <w:p w14:paraId="12347BE6" w14:textId="705B6094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32</w:t>
            </w:r>
          </w:p>
        </w:tc>
        <w:tc>
          <w:tcPr>
            <w:tcW w:w="1083" w:type="dxa"/>
          </w:tcPr>
          <w:p w14:paraId="12347BE7" w14:textId="7C9509EB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12</w:t>
            </w:r>
          </w:p>
        </w:tc>
        <w:tc>
          <w:tcPr>
            <w:tcW w:w="1190" w:type="dxa"/>
          </w:tcPr>
          <w:p w14:paraId="12347BE8" w14:textId="7CAA7BD2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20</w:t>
            </w:r>
          </w:p>
        </w:tc>
        <w:tc>
          <w:tcPr>
            <w:tcW w:w="1413" w:type="dxa"/>
          </w:tcPr>
          <w:p w14:paraId="0CA900F8" w14:textId="77777777" w:rsidR="001957A4" w:rsidRPr="00845A86" w:rsidRDefault="001957A4" w:rsidP="00082F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12347BE9" w14:textId="79715A7A" w:rsidR="001957A4" w:rsidRPr="00845A86" w:rsidRDefault="001957A4" w:rsidP="00082F23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Тренировочный поход</w:t>
            </w:r>
          </w:p>
        </w:tc>
      </w:tr>
      <w:tr w:rsidR="00845A86" w:rsidRPr="00845A86" w14:paraId="12347BF1" w14:textId="77777777" w:rsidTr="001957A4">
        <w:tc>
          <w:tcPr>
            <w:tcW w:w="804" w:type="dxa"/>
          </w:tcPr>
          <w:p w14:paraId="12347BEB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3.3.</w:t>
            </w:r>
          </w:p>
        </w:tc>
        <w:tc>
          <w:tcPr>
            <w:tcW w:w="3444" w:type="dxa"/>
          </w:tcPr>
          <w:p w14:paraId="12347BEC" w14:textId="2B6B4788" w:rsidR="001957A4" w:rsidRPr="00845A86" w:rsidRDefault="001957A4" w:rsidP="006E636E">
            <w:pPr>
              <w:pStyle w:val="Default"/>
              <w:jc w:val="both"/>
              <w:rPr>
                <w:iCs/>
                <w:color w:val="auto"/>
              </w:rPr>
            </w:pPr>
            <w:r w:rsidRPr="00845A86">
              <w:rPr>
                <w:iCs/>
                <w:color w:val="auto"/>
              </w:rPr>
              <w:t>Раздел 2.</w:t>
            </w:r>
            <w:r w:rsidRPr="00845A86">
              <w:rPr>
                <w:color w:val="auto"/>
              </w:rPr>
              <w:t xml:space="preserve"> </w:t>
            </w:r>
            <w:r w:rsidR="006E636E" w:rsidRPr="00845A86">
              <w:rPr>
                <w:color w:val="auto"/>
              </w:rPr>
              <w:t>Ориентирование</w:t>
            </w:r>
          </w:p>
        </w:tc>
        <w:tc>
          <w:tcPr>
            <w:tcW w:w="992" w:type="dxa"/>
          </w:tcPr>
          <w:p w14:paraId="12347BED" w14:textId="4DA3FF80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10</w:t>
            </w:r>
          </w:p>
        </w:tc>
        <w:tc>
          <w:tcPr>
            <w:tcW w:w="1083" w:type="dxa"/>
          </w:tcPr>
          <w:p w14:paraId="12347BEE" w14:textId="278DBC33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4</w:t>
            </w:r>
          </w:p>
        </w:tc>
        <w:tc>
          <w:tcPr>
            <w:tcW w:w="1190" w:type="dxa"/>
          </w:tcPr>
          <w:p w14:paraId="12347BEF" w14:textId="0379BD2F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6</w:t>
            </w:r>
          </w:p>
        </w:tc>
        <w:tc>
          <w:tcPr>
            <w:tcW w:w="1413" w:type="dxa"/>
          </w:tcPr>
          <w:p w14:paraId="1B1AA08E" w14:textId="77777777" w:rsidR="001957A4" w:rsidRPr="00845A86" w:rsidRDefault="001957A4" w:rsidP="00082F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12347BF0" w14:textId="4A96ED4E" w:rsidR="001957A4" w:rsidRPr="00845A86" w:rsidRDefault="001957A4" w:rsidP="00082F23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Составление плана местности</w:t>
            </w:r>
          </w:p>
        </w:tc>
      </w:tr>
      <w:tr w:rsidR="00845A86" w:rsidRPr="00845A86" w14:paraId="12347BF8" w14:textId="77777777" w:rsidTr="001957A4">
        <w:tc>
          <w:tcPr>
            <w:tcW w:w="804" w:type="dxa"/>
          </w:tcPr>
          <w:p w14:paraId="12347BF2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3.5.</w:t>
            </w:r>
          </w:p>
        </w:tc>
        <w:tc>
          <w:tcPr>
            <w:tcW w:w="3444" w:type="dxa"/>
          </w:tcPr>
          <w:p w14:paraId="12347BF3" w14:textId="77777777" w:rsidR="001957A4" w:rsidRPr="00845A86" w:rsidRDefault="001957A4" w:rsidP="00DA781A">
            <w:pPr>
              <w:pStyle w:val="Default"/>
              <w:jc w:val="both"/>
              <w:rPr>
                <w:iCs/>
                <w:color w:val="auto"/>
              </w:rPr>
            </w:pPr>
            <w:r w:rsidRPr="00845A86">
              <w:rPr>
                <w:iCs/>
                <w:color w:val="auto"/>
              </w:rPr>
              <w:t>Раздел 3.</w:t>
            </w:r>
            <w:r w:rsidRPr="00845A86">
              <w:rPr>
                <w:color w:val="auto"/>
              </w:rPr>
              <w:t xml:space="preserve"> Основы гигиены и первая помощь</w:t>
            </w:r>
          </w:p>
        </w:tc>
        <w:tc>
          <w:tcPr>
            <w:tcW w:w="992" w:type="dxa"/>
          </w:tcPr>
          <w:p w14:paraId="12347BF4" w14:textId="75983809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4</w:t>
            </w:r>
          </w:p>
        </w:tc>
        <w:tc>
          <w:tcPr>
            <w:tcW w:w="1083" w:type="dxa"/>
          </w:tcPr>
          <w:p w14:paraId="12347BF5" w14:textId="6BAAA674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190" w:type="dxa"/>
          </w:tcPr>
          <w:p w14:paraId="12347BF6" w14:textId="0CC0B3A5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413" w:type="dxa"/>
          </w:tcPr>
          <w:p w14:paraId="54296A08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12347BF7" w14:textId="678E2B8B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</w:p>
        </w:tc>
      </w:tr>
      <w:tr w:rsidR="00845A86" w:rsidRPr="00845A86" w14:paraId="12347BFF" w14:textId="77777777" w:rsidTr="001957A4">
        <w:tc>
          <w:tcPr>
            <w:tcW w:w="804" w:type="dxa"/>
          </w:tcPr>
          <w:p w14:paraId="12347BF9" w14:textId="77777777" w:rsidR="001957A4" w:rsidRPr="00845A86" w:rsidRDefault="001957A4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3.6.</w:t>
            </w:r>
          </w:p>
        </w:tc>
        <w:tc>
          <w:tcPr>
            <w:tcW w:w="3444" w:type="dxa"/>
          </w:tcPr>
          <w:p w14:paraId="12347BFA" w14:textId="77777777" w:rsidR="001957A4" w:rsidRPr="00845A86" w:rsidRDefault="001957A4" w:rsidP="00082F23">
            <w:pPr>
              <w:spacing w:line="240" w:lineRule="auto"/>
              <w:jc w:val="left"/>
              <w:rPr>
                <w:iCs/>
              </w:rPr>
            </w:pPr>
            <w:r w:rsidRPr="00845A86">
              <w:rPr>
                <w:rFonts w:cs="Times New Roman"/>
                <w:iCs/>
                <w:szCs w:val="24"/>
              </w:rPr>
              <w:t>Раздел 4.</w:t>
            </w:r>
            <w:r w:rsidRPr="00845A86">
              <w:rPr>
                <w:rFonts w:cs="Times New Roman"/>
                <w:szCs w:val="24"/>
              </w:rPr>
              <w:t xml:space="preserve"> Общая и специальная физическая</w:t>
            </w:r>
            <w:r w:rsidRPr="00845A86">
              <w:rPr>
                <w:szCs w:val="24"/>
              </w:rPr>
              <w:t xml:space="preserve"> подготовка</w:t>
            </w:r>
          </w:p>
        </w:tc>
        <w:tc>
          <w:tcPr>
            <w:tcW w:w="992" w:type="dxa"/>
          </w:tcPr>
          <w:p w14:paraId="12347BFB" w14:textId="158529F3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4</w:t>
            </w:r>
          </w:p>
        </w:tc>
        <w:tc>
          <w:tcPr>
            <w:tcW w:w="1083" w:type="dxa"/>
          </w:tcPr>
          <w:p w14:paraId="12347BFC" w14:textId="30A70A8C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190" w:type="dxa"/>
          </w:tcPr>
          <w:p w14:paraId="12347BFD" w14:textId="134C6A57" w:rsidR="001957A4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413" w:type="dxa"/>
          </w:tcPr>
          <w:p w14:paraId="44DD2F85" w14:textId="77777777" w:rsidR="001957A4" w:rsidRPr="00845A86" w:rsidRDefault="001957A4" w:rsidP="00082F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12347BFE" w14:textId="206D2FC0" w:rsidR="001957A4" w:rsidRPr="00845A86" w:rsidRDefault="001957A4" w:rsidP="00082F23">
            <w:pPr>
              <w:pStyle w:val="Default"/>
              <w:jc w:val="center"/>
              <w:rPr>
                <w:color w:val="auto"/>
              </w:rPr>
            </w:pPr>
          </w:p>
        </w:tc>
      </w:tr>
      <w:tr w:rsidR="00845A86" w:rsidRPr="00845A86" w14:paraId="1A47049A" w14:textId="77777777" w:rsidTr="001957A4">
        <w:tc>
          <w:tcPr>
            <w:tcW w:w="804" w:type="dxa"/>
          </w:tcPr>
          <w:p w14:paraId="2C415DF8" w14:textId="31884563" w:rsidR="006E636E" w:rsidRPr="00845A86" w:rsidRDefault="006E636E" w:rsidP="00DA781A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3.7</w:t>
            </w:r>
          </w:p>
        </w:tc>
        <w:tc>
          <w:tcPr>
            <w:tcW w:w="3444" w:type="dxa"/>
          </w:tcPr>
          <w:p w14:paraId="62BEB242" w14:textId="53DABEB4" w:rsidR="006E636E" w:rsidRPr="00845A86" w:rsidRDefault="006E636E" w:rsidP="00082F23">
            <w:pPr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r w:rsidRPr="00845A86">
              <w:rPr>
                <w:rFonts w:cs="Times New Roman"/>
                <w:iCs/>
                <w:szCs w:val="24"/>
              </w:rPr>
              <w:t>Аттестация</w:t>
            </w:r>
          </w:p>
        </w:tc>
        <w:tc>
          <w:tcPr>
            <w:tcW w:w="992" w:type="dxa"/>
          </w:tcPr>
          <w:p w14:paraId="48C96C89" w14:textId="09D2F422" w:rsidR="006E636E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083" w:type="dxa"/>
          </w:tcPr>
          <w:p w14:paraId="7255A673" w14:textId="7CEC6FAD" w:rsidR="006E636E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  <w:r w:rsidRPr="00845A86">
              <w:rPr>
                <w:color w:val="auto"/>
              </w:rPr>
              <w:t>2</w:t>
            </w:r>
          </w:p>
        </w:tc>
        <w:tc>
          <w:tcPr>
            <w:tcW w:w="1190" w:type="dxa"/>
          </w:tcPr>
          <w:p w14:paraId="5ADF6C15" w14:textId="77777777" w:rsidR="006E636E" w:rsidRPr="00845A86" w:rsidRDefault="006E636E" w:rsidP="000165C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3" w:type="dxa"/>
          </w:tcPr>
          <w:p w14:paraId="48424775" w14:textId="77777777" w:rsidR="006E636E" w:rsidRPr="00845A86" w:rsidRDefault="006E636E" w:rsidP="00082F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31BC2793" w14:textId="39F5A8FF" w:rsidR="006E636E" w:rsidRPr="00845A86" w:rsidRDefault="00845A86" w:rsidP="00082F2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квест</w:t>
            </w:r>
          </w:p>
        </w:tc>
      </w:tr>
      <w:tr w:rsidR="00845A86" w:rsidRPr="00845A86" w14:paraId="12347C0C" w14:textId="77777777" w:rsidTr="001957A4">
        <w:tc>
          <w:tcPr>
            <w:tcW w:w="4248" w:type="dxa"/>
            <w:gridSpan w:val="2"/>
          </w:tcPr>
          <w:p w14:paraId="12347C07" w14:textId="009B60B7" w:rsidR="001957A4" w:rsidRPr="00570F35" w:rsidRDefault="001957A4" w:rsidP="00DA781A">
            <w:pPr>
              <w:pStyle w:val="Default"/>
              <w:jc w:val="both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Всего часов</w:t>
            </w:r>
            <w:r w:rsidR="00570F35" w:rsidRPr="00570F35">
              <w:rPr>
                <w:b/>
                <w:iCs/>
                <w:color w:val="auto"/>
              </w:rPr>
              <w:t xml:space="preserve"> </w:t>
            </w:r>
            <w:r w:rsidR="00570F35" w:rsidRPr="00570F35">
              <w:rPr>
                <w:b/>
                <w:iCs/>
                <w:color w:val="auto"/>
              </w:rPr>
              <w:t>Модуль «Пешеходный туризм»</w:t>
            </w:r>
            <w:r w:rsidRPr="00570F35">
              <w:rPr>
                <w:b/>
                <w:color w:val="auto"/>
              </w:rPr>
              <w:t>:</w:t>
            </w:r>
          </w:p>
        </w:tc>
        <w:tc>
          <w:tcPr>
            <w:tcW w:w="992" w:type="dxa"/>
          </w:tcPr>
          <w:p w14:paraId="12347C08" w14:textId="6E56406D" w:rsidR="001957A4" w:rsidRPr="00570F35" w:rsidRDefault="006E636E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53</w:t>
            </w:r>
          </w:p>
        </w:tc>
        <w:tc>
          <w:tcPr>
            <w:tcW w:w="1083" w:type="dxa"/>
          </w:tcPr>
          <w:p w14:paraId="12347C09" w14:textId="75341BDC" w:rsidR="001957A4" w:rsidRPr="00570F35" w:rsidRDefault="006E636E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23</w:t>
            </w:r>
          </w:p>
        </w:tc>
        <w:tc>
          <w:tcPr>
            <w:tcW w:w="1190" w:type="dxa"/>
          </w:tcPr>
          <w:p w14:paraId="12347C0A" w14:textId="335D2672" w:rsidR="001957A4" w:rsidRPr="00570F35" w:rsidRDefault="006E636E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30</w:t>
            </w:r>
          </w:p>
        </w:tc>
        <w:tc>
          <w:tcPr>
            <w:tcW w:w="1413" w:type="dxa"/>
          </w:tcPr>
          <w:p w14:paraId="448C423C" w14:textId="6BA61907" w:rsidR="001957A4" w:rsidRPr="00570F35" w:rsidRDefault="001957A4" w:rsidP="00E24026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</w:tcPr>
          <w:p w14:paraId="12347C0B" w14:textId="7474EBF0" w:rsidR="001957A4" w:rsidRPr="00570F35" w:rsidRDefault="001957A4" w:rsidP="00DA781A">
            <w:pPr>
              <w:pStyle w:val="Default"/>
              <w:jc w:val="both"/>
              <w:rPr>
                <w:color w:val="auto"/>
              </w:rPr>
            </w:pPr>
          </w:p>
        </w:tc>
      </w:tr>
      <w:tr w:rsidR="00570F35" w:rsidRPr="00845A86" w14:paraId="060AB408" w14:textId="77777777" w:rsidTr="001957A4">
        <w:tc>
          <w:tcPr>
            <w:tcW w:w="4248" w:type="dxa"/>
            <w:gridSpan w:val="2"/>
          </w:tcPr>
          <w:p w14:paraId="131C7E7C" w14:textId="26BCCC92" w:rsidR="00570F35" w:rsidRPr="00845A86" w:rsidRDefault="00570F35" w:rsidP="00DA781A">
            <w:pPr>
              <w:pStyle w:val="Default"/>
              <w:jc w:val="both"/>
              <w:rPr>
                <w:b/>
                <w:color w:val="auto"/>
              </w:rPr>
            </w:pPr>
            <w:bookmarkStart w:id="10" w:name="_GoBack" w:colFirst="1" w:colLast="4"/>
            <w:r>
              <w:rPr>
                <w:b/>
                <w:color w:val="auto"/>
              </w:rPr>
              <w:t>Всего часов:</w:t>
            </w:r>
          </w:p>
        </w:tc>
        <w:tc>
          <w:tcPr>
            <w:tcW w:w="992" w:type="dxa"/>
          </w:tcPr>
          <w:p w14:paraId="472D2693" w14:textId="3400B5E9" w:rsidR="00570F35" w:rsidRPr="00570F35" w:rsidRDefault="00570F35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144</w:t>
            </w:r>
          </w:p>
        </w:tc>
        <w:tc>
          <w:tcPr>
            <w:tcW w:w="1083" w:type="dxa"/>
          </w:tcPr>
          <w:p w14:paraId="2A2DB2D7" w14:textId="1A4F8051" w:rsidR="00570F35" w:rsidRPr="00570F35" w:rsidRDefault="00570F35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44</w:t>
            </w:r>
          </w:p>
        </w:tc>
        <w:tc>
          <w:tcPr>
            <w:tcW w:w="1190" w:type="dxa"/>
          </w:tcPr>
          <w:p w14:paraId="3632A8FD" w14:textId="76FA60A4" w:rsidR="00570F35" w:rsidRPr="00570F35" w:rsidRDefault="00570F35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45</w:t>
            </w:r>
          </w:p>
        </w:tc>
        <w:tc>
          <w:tcPr>
            <w:tcW w:w="1413" w:type="dxa"/>
          </w:tcPr>
          <w:p w14:paraId="5089C54E" w14:textId="7E5A5CC6" w:rsidR="00570F35" w:rsidRPr="00570F35" w:rsidRDefault="00570F35" w:rsidP="00E24026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55</w:t>
            </w:r>
          </w:p>
        </w:tc>
        <w:tc>
          <w:tcPr>
            <w:tcW w:w="1417" w:type="dxa"/>
          </w:tcPr>
          <w:p w14:paraId="5063218B" w14:textId="77777777" w:rsidR="00570F35" w:rsidRPr="00845A86" w:rsidRDefault="00570F35" w:rsidP="00DA781A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10"/>
      <w:tr w:rsidR="00E24026" w:rsidRPr="00845A86" w14:paraId="4E250B9B" w14:textId="77777777" w:rsidTr="001957A4">
        <w:tc>
          <w:tcPr>
            <w:tcW w:w="4248" w:type="dxa"/>
            <w:gridSpan w:val="2"/>
          </w:tcPr>
          <w:p w14:paraId="614B560C" w14:textId="012C98DD" w:rsidR="00E24026" w:rsidRPr="00845A86" w:rsidRDefault="00E24026" w:rsidP="00DA781A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Событийный модуль</w:t>
            </w:r>
          </w:p>
        </w:tc>
        <w:tc>
          <w:tcPr>
            <w:tcW w:w="992" w:type="dxa"/>
          </w:tcPr>
          <w:p w14:paraId="2230F582" w14:textId="77777777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083" w:type="dxa"/>
          </w:tcPr>
          <w:p w14:paraId="4B474C53" w14:textId="77777777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190" w:type="dxa"/>
          </w:tcPr>
          <w:p w14:paraId="0947ECAA" w14:textId="77777777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413" w:type="dxa"/>
          </w:tcPr>
          <w:p w14:paraId="274EE770" w14:textId="77777777" w:rsidR="00E24026" w:rsidRPr="00845A86" w:rsidRDefault="00E24026" w:rsidP="00DA781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19117793" w14:textId="77777777" w:rsidR="00E24026" w:rsidRPr="00845A86" w:rsidRDefault="00E24026" w:rsidP="00DA781A">
            <w:pPr>
              <w:pStyle w:val="Default"/>
              <w:jc w:val="both"/>
              <w:rPr>
                <w:color w:val="auto"/>
              </w:rPr>
            </w:pPr>
          </w:p>
        </w:tc>
      </w:tr>
      <w:tr w:rsidR="00E24026" w:rsidRPr="00845A86" w14:paraId="6327992F" w14:textId="77777777" w:rsidTr="001957A4">
        <w:tc>
          <w:tcPr>
            <w:tcW w:w="4248" w:type="dxa"/>
            <w:gridSpan w:val="2"/>
          </w:tcPr>
          <w:p w14:paraId="32BB82EF" w14:textId="36CB8BC1" w:rsidR="00E24026" w:rsidRPr="00845A86" w:rsidRDefault="00E24026" w:rsidP="00DA781A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</w:rPr>
              <w:t>Однодневный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сборы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соревнования</w:t>
            </w:r>
          </w:p>
        </w:tc>
        <w:tc>
          <w:tcPr>
            <w:tcW w:w="992" w:type="dxa"/>
          </w:tcPr>
          <w:p w14:paraId="5E9AD334" w14:textId="5A899DCD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180</w:t>
            </w:r>
          </w:p>
        </w:tc>
        <w:tc>
          <w:tcPr>
            <w:tcW w:w="1083" w:type="dxa"/>
          </w:tcPr>
          <w:p w14:paraId="74A55D8F" w14:textId="77777777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190" w:type="dxa"/>
          </w:tcPr>
          <w:p w14:paraId="070337D4" w14:textId="77777777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413" w:type="dxa"/>
          </w:tcPr>
          <w:p w14:paraId="218183AE" w14:textId="6C77A367" w:rsidR="00E24026" w:rsidRPr="00845A86" w:rsidRDefault="00E24026" w:rsidP="00DA78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180</w:t>
            </w:r>
          </w:p>
        </w:tc>
        <w:tc>
          <w:tcPr>
            <w:tcW w:w="1417" w:type="dxa"/>
          </w:tcPr>
          <w:p w14:paraId="00A55E84" w14:textId="77777777" w:rsidR="00E24026" w:rsidRPr="00845A86" w:rsidRDefault="00E24026" w:rsidP="00DA781A">
            <w:pPr>
              <w:pStyle w:val="Default"/>
              <w:jc w:val="both"/>
              <w:rPr>
                <w:color w:val="auto"/>
              </w:rPr>
            </w:pPr>
          </w:p>
        </w:tc>
      </w:tr>
      <w:tr w:rsidR="00E24026" w:rsidRPr="00845A86" w14:paraId="52E4B9F0" w14:textId="77777777" w:rsidTr="001957A4">
        <w:tc>
          <w:tcPr>
            <w:tcW w:w="4248" w:type="dxa"/>
            <w:gridSpan w:val="2"/>
          </w:tcPr>
          <w:p w14:paraId="737A8C8F" w14:textId="4F34309F" w:rsidR="00E24026" w:rsidRPr="00845A86" w:rsidRDefault="00E24026" w:rsidP="00DA781A">
            <w:pPr>
              <w:pStyle w:val="Default"/>
              <w:jc w:val="both"/>
              <w:rPr>
                <w:b/>
                <w:color w:val="auto"/>
              </w:rPr>
            </w:pPr>
            <w:r w:rsidRPr="00845A86">
              <w:rPr>
                <w:b/>
                <w:color w:val="auto"/>
              </w:rPr>
              <w:t>Весь курс</w:t>
            </w:r>
          </w:p>
        </w:tc>
        <w:tc>
          <w:tcPr>
            <w:tcW w:w="992" w:type="dxa"/>
          </w:tcPr>
          <w:p w14:paraId="3F6F3A91" w14:textId="43CC3B07" w:rsidR="00E24026" w:rsidRPr="00570F35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324</w:t>
            </w:r>
          </w:p>
        </w:tc>
        <w:tc>
          <w:tcPr>
            <w:tcW w:w="1083" w:type="dxa"/>
          </w:tcPr>
          <w:p w14:paraId="2926A6D1" w14:textId="7448C3AE" w:rsidR="00E24026" w:rsidRPr="00570F35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44</w:t>
            </w:r>
          </w:p>
        </w:tc>
        <w:tc>
          <w:tcPr>
            <w:tcW w:w="1190" w:type="dxa"/>
          </w:tcPr>
          <w:p w14:paraId="4ADA671B" w14:textId="2687D07D" w:rsidR="00E24026" w:rsidRPr="00570F35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  <w:r w:rsidRPr="00570F35">
              <w:rPr>
                <w:b/>
                <w:color w:val="auto"/>
              </w:rPr>
              <w:t>45</w:t>
            </w:r>
          </w:p>
        </w:tc>
        <w:tc>
          <w:tcPr>
            <w:tcW w:w="1413" w:type="dxa"/>
          </w:tcPr>
          <w:p w14:paraId="37B26614" w14:textId="07DEFAA6" w:rsidR="00E24026" w:rsidRPr="00570F35" w:rsidRDefault="00E24026" w:rsidP="00E24026">
            <w:pPr>
              <w:pStyle w:val="Default"/>
              <w:jc w:val="center"/>
              <w:rPr>
                <w:color w:val="auto"/>
              </w:rPr>
            </w:pPr>
            <w:r w:rsidRPr="00570F35">
              <w:rPr>
                <w:b/>
                <w:color w:val="auto"/>
              </w:rPr>
              <w:t>235</w:t>
            </w:r>
          </w:p>
        </w:tc>
        <w:tc>
          <w:tcPr>
            <w:tcW w:w="1417" w:type="dxa"/>
          </w:tcPr>
          <w:p w14:paraId="5202DCFD" w14:textId="77777777" w:rsidR="00E24026" w:rsidRPr="00845A86" w:rsidRDefault="00E24026" w:rsidP="00DA781A">
            <w:pPr>
              <w:pStyle w:val="Default"/>
              <w:jc w:val="both"/>
              <w:rPr>
                <w:color w:val="auto"/>
              </w:rPr>
            </w:pPr>
          </w:p>
        </w:tc>
      </w:tr>
      <w:tr w:rsidR="00E24026" w:rsidRPr="00845A86" w14:paraId="79EA327C" w14:textId="77777777" w:rsidTr="001957A4">
        <w:tc>
          <w:tcPr>
            <w:tcW w:w="4248" w:type="dxa"/>
            <w:gridSpan w:val="2"/>
          </w:tcPr>
          <w:p w14:paraId="134F2458" w14:textId="31CCAD40" w:rsidR="00E24026" w:rsidRPr="00845A86" w:rsidRDefault="00E24026" w:rsidP="00DA781A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992" w:type="dxa"/>
          </w:tcPr>
          <w:p w14:paraId="5E3205E7" w14:textId="5C89E96C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083" w:type="dxa"/>
          </w:tcPr>
          <w:p w14:paraId="40196920" w14:textId="1A26C616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190" w:type="dxa"/>
          </w:tcPr>
          <w:p w14:paraId="29E2D448" w14:textId="4F4160AE" w:rsidR="00E24026" w:rsidRPr="00845A86" w:rsidRDefault="00E24026" w:rsidP="000165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413" w:type="dxa"/>
          </w:tcPr>
          <w:p w14:paraId="7DF697F5" w14:textId="3942B5B3" w:rsidR="00E24026" w:rsidRPr="00845A86" w:rsidRDefault="00E24026" w:rsidP="006E636E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</w:tcPr>
          <w:p w14:paraId="78308EFB" w14:textId="77777777" w:rsidR="00E24026" w:rsidRPr="00845A86" w:rsidRDefault="00E24026" w:rsidP="00DA781A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</w:tbl>
    <w:p w14:paraId="12347C0D" w14:textId="77777777" w:rsidR="00307231" w:rsidRPr="00845A86" w:rsidRDefault="00307231" w:rsidP="00307231">
      <w:pPr>
        <w:pStyle w:val="Default"/>
        <w:jc w:val="center"/>
        <w:rPr>
          <w:color w:val="auto"/>
        </w:rPr>
      </w:pPr>
    </w:p>
    <w:p w14:paraId="12347C0E" w14:textId="77777777" w:rsidR="003316EC" w:rsidRPr="00845A86" w:rsidRDefault="003316EC" w:rsidP="003316EC">
      <w:pPr>
        <w:pStyle w:val="Default"/>
        <w:rPr>
          <w:color w:val="auto"/>
          <w:sz w:val="28"/>
          <w:szCs w:val="28"/>
        </w:rPr>
      </w:pPr>
    </w:p>
    <w:p w14:paraId="12347C0F" w14:textId="77777777" w:rsidR="00383712" w:rsidRPr="00845A86" w:rsidRDefault="00082F23" w:rsidP="00613ECA">
      <w:pPr>
        <w:pStyle w:val="1"/>
        <w:spacing w:before="0" w:after="0" w:line="360" w:lineRule="auto"/>
        <w:ind w:left="0" w:firstLine="709"/>
        <w:jc w:val="both"/>
        <w:rPr>
          <w:color w:val="auto"/>
        </w:rPr>
      </w:pPr>
      <w:r w:rsidRPr="00845A86">
        <w:rPr>
          <w:color w:val="auto"/>
        </w:rPr>
        <w:t xml:space="preserve">2.2. </w:t>
      </w:r>
      <w:r w:rsidR="00B62698" w:rsidRPr="00845A86">
        <w:rPr>
          <w:color w:val="auto"/>
        </w:rPr>
        <w:t>Содержание</w:t>
      </w:r>
      <w:r w:rsidRPr="00845A86">
        <w:rPr>
          <w:color w:val="auto"/>
        </w:rPr>
        <w:t xml:space="preserve"> программы</w:t>
      </w:r>
    </w:p>
    <w:p w14:paraId="12347C11" w14:textId="77777777" w:rsidR="009719C5" w:rsidRPr="00845A86" w:rsidRDefault="00082F23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bCs/>
          <w:color w:val="auto"/>
        </w:rPr>
        <w:t xml:space="preserve">1. </w:t>
      </w:r>
      <w:r w:rsidR="009719C5" w:rsidRPr="00845A86">
        <w:rPr>
          <w:b/>
          <w:bCs/>
          <w:color w:val="auto"/>
        </w:rPr>
        <w:t>Модуль «Историческое краеведение»</w:t>
      </w:r>
      <w:r w:rsidR="007C2E79" w:rsidRPr="00845A86">
        <w:rPr>
          <w:b/>
          <w:bCs/>
          <w:color w:val="auto"/>
        </w:rPr>
        <w:t xml:space="preserve"> </w:t>
      </w:r>
    </w:p>
    <w:p w14:paraId="12347C12" w14:textId="77777777" w:rsidR="009719C5" w:rsidRPr="00845A86" w:rsidRDefault="00797B22" w:rsidP="00613ECA">
      <w:pPr>
        <w:pStyle w:val="Default"/>
        <w:spacing w:line="360" w:lineRule="auto"/>
        <w:ind w:firstLine="709"/>
        <w:jc w:val="both"/>
        <w:rPr>
          <w:iCs/>
          <w:color w:val="auto"/>
        </w:rPr>
      </w:pPr>
      <w:r w:rsidRPr="00845A86">
        <w:rPr>
          <w:b/>
          <w:iCs/>
          <w:color w:val="auto"/>
        </w:rPr>
        <w:t>1.1.</w:t>
      </w:r>
      <w:r w:rsidR="009719C5" w:rsidRPr="00845A86">
        <w:rPr>
          <w:b/>
          <w:iCs/>
          <w:color w:val="auto"/>
        </w:rPr>
        <w:t xml:space="preserve"> Вводное занятие: </w:t>
      </w:r>
      <w:r w:rsidR="006637D6" w:rsidRPr="00845A86">
        <w:rPr>
          <w:iCs/>
          <w:color w:val="auto"/>
        </w:rPr>
        <w:t>входной мониторинг обучающихся. Инструктаж по ТБ. Знакомство с дополнительной общеобразовательной (общеразвивающей) программой «Моя малая Родина».</w:t>
      </w:r>
    </w:p>
    <w:p w14:paraId="12347C13" w14:textId="77777777" w:rsidR="009719C5" w:rsidRPr="00845A86" w:rsidRDefault="00797B22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bCs/>
          <w:color w:val="auto"/>
          <w:sz w:val="22"/>
          <w:szCs w:val="22"/>
        </w:rPr>
        <w:t>1.2. РАЗДЕЛ</w:t>
      </w:r>
      <w:r w:rsidRPr="00845A86">
        <w:rPr>
          <w:b/>
          <w:iCs/>
          <w:color w:val="auto"/>
          <w:sz w:val="22"/>
          <w:szCs w:val="22"/>
        </w:rPr>
        <w:t xml:space="preserve"> </w:t>
      </w:r>
      <w:r w:rsidRPr="00845A86">
        <w:rPr>
          <w:iCs/>
          <w:color w:val="auto"/>
        </w:rPr>
        <w:t>«</w:t>
      </w:r>
      <w:r w:rsidR="009719C5" w:rsidRPr="00845A86">
        <w:rPr>
          <w:b/>
          <w:iCs/>
          <w:color w:val="auto"/>
        </w:rPr>
        <w:t xml:space="preserve">Введение в краеведение Челябинской области. Научные аспекты исторического краеведения» </w:t>
      </w:r>
    </w:p>
    <w:p w14:paraId="12347C14" w14:textId="77777777" w:rsidR="009719C5" w:rsidRPr="00845A86" w:rsidRDefault="009719C5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color w:val="auto"/>
        </w:rPr>
        <w:t>Теория</w:t>
      </w:r>
      <w:r w:rsidRPr="00845A86">
        <w:rPr>
          <w:color w:val="auto"/>
        </w:rPr>
        <w:t xml:space="preserve">: </w:t>
      </w:r>
      <w:r w:rsidR="006637D6" w:rsidRPr="00845A86">
        <w:rPr>
          <w:color w:val="auto"/>
        </w:rPr>
        <w:t>и</w:t>
      </w:r>
      <w:r w:rsidRPr="00845A86">
        <w:rPr>
          <w:color w:val="auto"/>
        </w:rPr>
        <w:t>сторическое краеведение как наука. Объекты исследования. Формы организации краеведческой работы. Источники. Их виды. Знакомство с работой историка-краеведа. Объекты исследования. Что изучает краеведение. Источники краеведческих знаний. Знаменитые люди района (города, села), местные краеведы. Наш край в искусстве, художественной литературе и публицистике. Край как часть региона и страны. Соотношение территории и границ Южного Урала и Челябинской области. Географическое положение Челябинской области на границе России, стыке двух частей света, природных областей. В.Н. Татищев о границе между Европой и Азией. Обелиск «Европа - Азия». Географическое положение района (города, села). Происхождение названий местных населенных пунктов, улиц. Официальные символы Челябинской области: герб, гимн, флаг. Символы района (города, села).</w:t>
      </w:r>
    </w:p>
    <w:p w14:paraId="0252DF08" w14:textId="77777777" w:rsidR="00201228" w:rsidRPr="00845A86" w:rsidRDefault="009719C5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iCs/>
          <w:color w:val="auto"/>
        </w:rPr>
        <w:t>Практика:</w:t>
      </w:r>
      <w:r w:rsidR="006637D6" w:rsidRPr="00845A86">
        <w:rPr>
          <w:b/>
          <w:color w:val="auto"/>
        </w:rPr>
        <w:t xml:space="preserve"> </w:t>
      </w:r>
      <w:r w:rsidR="006637D6" w:rsidRPr="00845A86">
        <w:rPr>
          <w:color w:val="auto"/>
        </w:rPr>
        <w:t>р</w:t>
      </w:r>
      <w:r w:rsidRPr="00845A86">
        <w:rPr>
          <w:color w:val="auto"/>
        </w:rPr>
        <w:t>абота с историческими (письменными) источниками, подбор литературы. Знакомство с краеведческими объектам</w:t>
      </w:r>
      <w:r w:rsidR="00702570" w:rsidRPr="00845A86">
        <w:rPr>
          <w:color w:val="auto"/>
        </w:rPr>
        <w:t xml:space="preserve">и: фотографирование. </w:t>
      </w:r>
      <w:r w:rsidRPr="00845A86">
        <w:rPr>
          <w:color w:val="auto"/>
        </w:rPr>
        <w:t xml:space="preserve">Обработка материалов экспедиций. Встречи с интересными людьми, интервью. </w:t>
      </w:r>
      <w:r w:rsidR="00201228" w:rsidRPr="00845A86">
        <w:rPr>
          <w:b/>
          <w:color w:val="auto"/>
        </w:rPr>
        <w:t>Практические работы</w:t>
      </w:r>
      <w:r w:rsidR="00201228" w:rsidRPr="00845A86">
        <w:rPr>
          <w:color w:val="auto"/>
        </w:rPr>
        <w:t xml:space="preserve">: 1. Обозначение на контурной карте природных и административных границ Южного Урала и Челябинской области, своего района (города, села). Определение протяженности Челябинской области с севера на юг и с запада на восток. </w:t>
      </w:r>
    </w:p>
    <w:p w14:paraId="12347C15" w14:textId="458D5B1E" w:rsidR="009719C5" w:rsidRPr="00845A86" w:rsidRDefault="009719C5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</w:p>
    <w:p w14:paraId="12347C16" w14:textId="77777777" w:rsidR="009719C5" w:rsidRPr="00845A86" w:rsidRDefault="009719C5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color w:val="auto"/>
        </w:rPr>
        <w:t>Экскурсии</w:t>
      </w:r>
      <w:r w:rsidRPr="00845A86">
        <w:rPr>
          <w:color w:val="auto"/>
        </w:rPr>
        <w:t xml:space="preserve">: знаменитые географические пункты Челябинской области: обелиск «Европа - Азия» (г. Златоуст).  Комплексная экскурсия по изучению территории своей местности, своего населенного пункта. Съемка плана местности. </w:t>
      </w:r>
    </w:p>
    <w:p w14:paraId="12347C18" w14:textId="77777777" w:rsidR="009719C5" w:rsidRPr="00845A86" w:rsidRDefault="00797B22" w:rsidP="00613ECA">
      <w:pPr>
        <w:pStyle w:val="Default"/>
        <w:spacing w:line="360" w:lineRule="auto"/>
        <w:ind w:firstLine="709"/>
        <w:jc w:val="both"/>
        <w:rPr>
          <w:b/>
          <w:iCs/>
          <w:color w:val="auto"/>
        </w:rPr>
      </w:pPr>
      <w:r w:rsidRPr="00845A86">
        <w:rPr>
          <w:b/>
          <w:bCs/>
          <w:color w:val="auto"/>
          <w:sz w:val="22"/>
          <w:szCs w:val="22"/>
        </w:rPr>
        <w:t>1.3.</w:t>
      </w:r>
      <w:r w:rsidR="00082F23" w:rsidRPr="00845A86">
        <w:rPr>
          <w:b/>
          <w:bCs/>
          <w:color w:val="auto"/>
          <w:sz w:val="22"/>
          <w:szCs w:val="22"/>
        </w:rPr>
        <w:t xml:space="preserve"> </w:t>
      </w:r>
      <w:r w:rsidRPr="00845A86">
        <w:rPr>
          <w:b/>
          <w:bCs/>
          <w:color w:val="auto"/>
          <w:sz w:val="22"/>
          <w:szCs w:val="22"/>
        </w:rPr>
        <w:t>РАЗДЕЛ</w:t>
      </w:r>
      <w:r w:rsidRPr="00845A86">
        <w:rPr>
          <w:b/>
          <w:iCs/>
          <w:color w:val="auto"/>
          <w:sz w:val="22"/>
          <w:szCs w:val="22"/>
        </w:rPr>
        <w:t xml:space="preserve"> </w:t>
      </w:r>
      <w:r w:rsidRPr="00845A86">
        <w:rPr>
          <w:b/>
          <w:iCs/>
          <w:color w:val="auto"/>
        </w:rPr>
        <w:t>«</w:t>
      </w:r>
      <w:r w:rsidR="009719C5" w:rsidRPr="00845A86">
        <w:rPr>
          <w:b/>
          <w:iCs/>
          <w:color w:val="auto"/>
        </w:rPr>
        <w:t xml:space="preserve">Страницы истории Челябинской области» </w:t>
      </w:r>
    </w:p>
    <w:p w14:paraId="12347C19" w14:textId="77777777" w:rsidR="00082F23" w:rsidRPr="00845A86" w:rsidRDefault="006637D6" w:rsidP="00613ECA">
      <w:pPr>
        <w:spacing w:after="0"/>
        <w:ind w:firstLine="709"/>
      </w:pPr>
      <w:r w:rsidRPr="00845A86">
        <w:rPr>
          <w:rFonts w:eastAsia="Times New Roman"/>
          <w:b/>
          <w:bCs/>
          <w:lang w:eastAsia="ru-RU"/>
        </w:rPr>
        <w:t>Теория:</w:t>
      </w:r>
      <w:r w:rsidRPr="00845A86">
        <w:rPr>
          <w:rFonts w:eastAsia="Times New Roman"/>
          <w:bCs/>
          <w:lang w:eastAsia="ru-RU"/>
        </w:rPr>
        <w:t xml:space="preserve"> </w:t>
      </w:r>
      <w:r w:rsidR="00455C6F" w:rsidRPr="00845A86">
        <w:rPr>
          <w:rFonts w:eastAsia="Times New Roman"/>
          <w:bCs/>
          <w:lang w:eastAsia="ru-RU"/>
        </w:rPr>
        <w:t>Древняя и средневековая история.</w:t>
      </w:r>
      <w:r w:rsidR="00455C6F" w:rsidRPr="00845A86">
        <w:rPr>
          <w:shd w:val="clear" w:color="auto" w:fill="FFFFFF"/>
        </w:rPr>
        <w:t xml:space="preserve"> Историко-археологический заповедник </w:t>
      </w:r>
      <w:hyperlink r:id="rId10" w:anchor="p=2" w:tgtFrame="_blank" w:history="1">
        <w:r w:rsidR="00455C6F" w:rsidRPr="00845A86">
          <w:rPr>
            <w:rStyle w:val="a4"/>
            <w:rFonts w:cs="Times New Roman"/>
            <w:color w:val="auto"/>
            <w:szCs w:val="24"/>
            <w:u w:val="none"/>
          </w:rPr>
          <w:t>«Аркаим»</w:t>
        </w:r>
      </w:hyperlink>
      <w:r w:rsidR="00455C6F" w:rsidRPr="00845A86">
        <w:t>,</w:t>
      </w:r>
      <w:r w:rsidR="00455C6F" w:rsidRPr="00845A86">
        <w:rPr>
          <w:shd w:val="clear" w:color="auto" w:fill="FFFFFF"/>
        </w:rPr>
        <w:t xml:space="preserve"> мавзолей Кесене, </w:t>
      </w:r>
      <w:r w:rsidR="00B61AA8" w:rsidRPr="00845A86">
        <w:rPr>
          <w:shd w:val="clear" w:color="auto" w:fill="FFFFFF"/>
        </w:rPr>
        <w:t>народы древности Южного У</w:t>
      </w:r>
      <w:r w:rsidR="00455C6F" w:rsidRPr="00845A86">
        <w:rPr>
          <w:shd w:val="clear" w:color="auto" w:fill="FFFFFF"/>
        </w:rPr>
        <w:t>рала</w:t>
      </w:r>
      <w:r w:rsidR="00B61AA8" w:rsidRPr="00845A86">
        <w:rPr>
          <w:shd w:val="clear" w:color="auto" w:fill="FFFFFF"/>
        </w:rPr>
        <w:t>.</w:t>
      </w:r>
      <w:r w:rsidR="00082F23" w:rsidRPr="00845A86">
        <w:rPr>
          <w:shd w:val="clear" w:color="auto" w:fill="FFFFFF"/>
        </w:rPr>
        <w:t xml:space="preserve"> </w:t>
      </w:r>
      <w:r w:rsidR="00455C6F" w:rsidRPr="00845A86">
        <w:rPr>
          <w:rFonts w:eastAsia="Times New Roman"/>
          <w:bCs/>
          <w:lang w:eastAsia="ru-RU"/>
        </w:rPr>
        <w:t>Челябинская область в XVIII – XIX вв.</w:t>
      </w:r>
      <w:r w:rsidR="00455C6F" w:rsidRPr="00845A86">
        <w:rPr>
          <w:shd w:val="clear" w:color="auto" w:fill="FFFFFF"/>
        </w:rPr>
        <w:t xml:space="preserve"> Челябинский край </w:t>
      </w:r>
      <w:r w:rsidR="00B61AA8" w:rsidRPr="00845A86">
        <w:rPr>
          <w:shd w:val="clear" w:color="auto" w:fill="FFFFFF"/>
        </w:rPr>
        <w:t>-крупнейший транспортный центр.</w:t>
      </w:r>
      <w:r w:rsidR="00082F23" w:rsidRPr="00845A86">
        <w:rPr>
          <w:shd w:val="clear" w:color="auto" w:fill="FFFFFF"/>
        </w:rPr>
        <w:t xml:space="preserve"> </w:t>
      </w:r>
      <w:r w:rsidR="00455C6F" w:rsidRPr="00845A86">
        <w:rPr>
          <w:rFonts w:eastAsia="Times New Roman"/>
          <w:bCs/>
          <w:lang w:eastAsia="ru-RU"/>
        </w:rPr>
        <w:t>Южный Урал в годы Гражданской войны и в преддверии Великой Отечественной войны</w:t>
      </w:r>
      <w:r w:rsidR="00B61AA8" w:rsidRPr="00845A86">
        <w:rPr>
          <w:rFonts w:eastAsia="Times New Roman"/>
          <w:bCs/>
          <w:lang w:eastAsia="ru-RU"/>
        </w:rPr>
        <w:t>.</w:t>
      </w:r>
      <w:r w:rsidR="00082F23" w:rsidRPr="00845A86">
        <w:rPr>
          <w:rFonts w:eastAsia="Times New Roman"/>
          <w:bCs/>
          <w:lang w:eastAsia="ru-RU"/>
        </w:rPr>
        <w:t xml:space="preserve"> </w:t>
      </w:r>
      <w:r w:rsidR="00455C6F" w:rsidRPr="00845A86">
        <w:rPr>
          <w:bCs/>
        </w:rPr>
        <w:t>Южноуральцы на фронте и в тылу</w:t>
      </w:r>
      <w:r w:rsidR="00B61AA8" w:rsidRPr="00845A86">
        <w:rPr>
          <w:bCs/>
        </w:rPr>
        <w:t>.</w:t>
      </w:r>
      <w:r w:rsidR="00455C6F" w:rsidRPr="00845A86">
        <w:t xml:space="preserve"> </w:t>
      </w:r>
      <w:r w:rsidR="00B61AA8" w:rsidRPr="00845A86">
        <w:t xml:space="preserve">Наш край в годы Великой Отечественной войны. Земляки – участники Великой Отечественной войны. Памятники в Челябинской области и своем населенном пункте, посвященные героизму русского народа. </w:t>
      </w:r>
      <w:r w:rsidR="00455C6F" w:rsidRPr="00845A86">
        <w:rPr>
          <w:bCs/>
        </w:rPr>
        <w:t>Восстановление региона в послевоенные годы</w:t>
      </w:r>
      <w:r w:rsidR="00B61AA8" w:rsidRPr="00845A86">
        <w:rPr>
          <w:bCs/>
        </w:rPr>
        <w:t>.</w:t>
      </w:r>
      <w:r w:rsidR="00082F23" w:rsidRPr="00845A86">
        <w:rPr>
          <w:bCs/>
        </w:rPr>
        <w:t xml:space="preserve"> </w:t>
      </w:r>
      <w:r w:rsidR="008E74E5" w:rsidRPr="00845A86">
        <w:rPr>
          <w:lang w:eastAsia="ru-RU"/>
        </w:rPr>
        <w:t>Челябинская область в постсоветские годы. Начало века.</w:t>
      </w:r>
      <w:r w:rsidR="00082F23" w:rsidRPr="00845A86">
        <w:rPr>
          <w:lang w:eastAsia="ru-RU"/>
        </w:rPr>
        <w:t xml:space="preserve"> </w:t>
      </w:r>
      <w:r w:rsidR="00455C6F" w:rsidRPr="00845A86">
        <w:t xml:space="preserve">Современное культурное и промышленное развитие и значение городов области. Наш город (село поселок) в истории и судьбах великих людей. </w:t>
      </w:r>
    </w:p>
    <w:p w14:paraId="12347C1A" w14:textId="77777777" w:rsidR="00455C6F" w:rsidRPr="00845A86" w:rsidRDefault="00455C6F" w:rsidP="00613ECA">
      <w:pPr>
        <w:spacing w:after="0"/>
        <w:ind w:firstLine="709"/>
      </w:pPr>
      <w:r w:rsidRPr="00845A86">
        <w:rPr>
          <w:b/>
          <w:iCs/>
        </w:rPr>
        <w:t>Пр</w:t>
      </w:r>
      <w:r w:rsidR="006637D6" w:rsidRPr="00845A86">
        <w:rPr>
          <w:b/>
          <w:iCs/>
        </w:rPr>
        <w:t>актика:</w:t>
      </w:r>
      <w:r w:rsidR="006637D6" w:rsidRPr="00845A86">
        <w:rPr>
          <w:iCs/>
        </w:rPr>
        <w:t xml:space="preserve"> </w:t>
      </w:r>
      <w:r w:rsidR="006637D6" w:rsidRPr="00845A86">
        <w:t>р</w:t>
      </w:r>
      <w:r w:rsidRPr="00845A86">
        <w:t xml:space="preserve">абота в библиотеке с краеведческой литературой и военными мемуарами. Сбор и систематизация материала по теме «Наши земляки- защитники Отечества». Встреча с ветеранами войны и труда. </w:t>
      </w:r>
    </w:p>
    <w:p w14:paraId="12347C1B" w14:textId="77777777" w:rsidR="00455C6F" w:rsidRPr="00845A86" w:rsidRDefault="00455C6F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color w:val="auto"/>
        </w:rPr>
        <w:t>Экскурсии</w:t>
      </w:r>
      <w:r w:rsidRPr="00845A86">
        <w:rPr>
          <w:color w:val="auto"/>
        </w:rPr>
        <w:t xml:space="preserve"> по городам Челябинской области, по г.</w:t>
      </w:r>
      <w:r w:rsidR="00B61AA8" w:rsidRPr="00845A86">
        <w:rPr>
          <w:color w:val="auto"/>
        </w:rPr>
        <w:t xml:space="preserve"> </w:t>
      </w:r>
      <w:r w:rsidRPr="00845A86">
        <w:rPr>
          <w:color w:val="auto"/>
        </w:rPr>
        <w:t xml:space="preserve">Миасс. </w:t>
      </w:r>
      <w:r w:rsidR="00B61AA8" w:rsidRPr="00845A86">
        <w:rPr>
          <w:color w:val="auto"/>
        </w:rPr>
        <w:t>Работа с литературой. Экскурсия в музеи</w:t>
      </w:r>
      <w:r w:rsidRPr="00845A86">
        <w:rPr>
          <w:color w:val="auto"/>
        </w:rPr>
        <w:t xml:space="preserve"> </w:t>
      </w:r>
      <w:r w:rsidR="00B61AA8" w:rsidRPr="00845A86">
        <w:rPr>
          <w:color w:val="auto"/>
        </w:rPr>
        <w:t>г.Миасс, г.Челябинск, г.Златоуст</w:t>
      </w:r>
    </w:p>
    <w:p w14:paraId="12347C1C" w14:textId="77777777" w:rsidR="00455C6F" w:rsidRPr="00845A86" w:rsidRDefault="00455C6F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color w:val="auto"/>
        </w:rPr>
        <w:t>Работа с путеводителями, справочниками. Фотофиксация памятников. Оформление и защита исследовательских проектов по темам: «</w:t>
      </w:r>
      <w:r w:rsidR="00B61AA8" w:rsidRPr="00845A86">
        <w:rPr>
          <w:color w:val="auto"/>
        </w:rPr>
        <w:t>Челябинская область</w:t>
      </w:r>
      <w:r w:rsidRPr="00845A86">
        <w:rPr>
          <w:color w:val="auto"/>
        </w:rPr>
        <w:t xml:space="preserve"> в годы войны», «История моего города (села, поселка) в истории страны. </w:t>
      </w:r>
    </w:p>
    <w:p w14:paraId="12347C1D" w14:textId="54381346" w:rsidR="00B61AA8" w:rsidRPr="00845A86" w:rsidRDefault="00797B22" w:rsidP="00613ECA">
      <w:pPr>
        <w:pStyle w:val="Default"/>
        <w:spacing w:line="360" w:lineRule="auto"/>
        <w:ind w:firstLine="709"/>
        <w:jc w:val="both"/>
        <w:rPr>
          <w:b/>
          <w:iCs/>
          <w:color w:val="auto"/>
        </w:rPr>
      </w:pPr>
      <w:r w:rsidRPr="00845A86">
        <w:rPr>
          <w:b/>
          <w:iCs/>
          <w:color w:val="auto"/>
        </w:rPr>
        <w:t>1.4. РАЗДЕЛ</w:t>
      </w:r>
      <w:r w:rsidR="00845A86">
        <w:rPr>
          <w:b/>
          <w:iCs/>
          <w:color w:val="auto"/>
        </w:rPr>
        <w:t xml:space="preserve"> «Культурное наследие» </w:t>
      </w:r>
    </w:p>
    <w:p w14:paraId="12347C1E" w14:textId="167F5B66" w:rsidR="00B61AA8" w:rsidRPr="00845A86" w:rsidRDefault="006637D6" w:rsidP="00613ECA">
      <w:pPr>
        <w:spacing w:after="0"/>
        <w:ind w:firstLine="709"/>
        <w:rPr>
          <w:iCs/>
        </w:rPr>
      </w:pPr>
      <w:r w:rsidRPr="00845A86">
        <w:rPr>
          <w:b/>
        </w:rPr>
        <w:t>Теория:</w:t>
      </w:r>
      <w:r w:rsidRPr="00845A86">
        <w:t xml:space="preserve"> о</w:t>
      </w:r>
      <w:r w:rsidR="000D643A" w:rsidRPr="00845A86">
        <w:t>бъекты культурного наследия России в Челябинской области:</w:t>
      </w:r>
      <w:r w:rsidR="00082F23" w:rsidRPr="00845A86">
        <w:t xml:space="preserve"> </w:t>
      </w:r>
      <w:hyperlink r:id="rId11" w:history="1">
        <w:r w:rsidR="000D643A" w:rsidRPr="00845A86">
          <w:rPr>
            <w:lang w:eastAsia="ru-RU"/>
          </w:rPr>
          <w:t>Аркаим</w:t>
        </w:r>
      </w:hyperlink>
      <w:r w:rsidR="000D643A" w:rsidRPr="00845A86">
        <w:rPr>
          <w:lang w:eastAsia="ru-RU"/>
        </w:rPr>
        <w:t xml:space="preserve">, </w:t>
      </w:r>
      <w:hyperlink r:id="rId12" w:history="1">
        <w:r w:rsidR="000D643A" w:rsidRPr="00845A86">
          <w:rPr>
            <w:lang w:eastAsia="ru-RU"/>
          </w:rPr>
          <w:t>Мавзолей Кесене</w:t>
        </w:r>
      </w:hyperlink>
      <w:r w:rsidR="000D643A" w:rsidRPr="00845A86">
        <w:rPr>
          <w:lang w:eastAsia="ru-RU"/>
        </w:rPr>
        <w:t xml:space="preserve">, </w:t>
      </w:r>
      <w:hyperlink r:id="rId13" w:tooltip="Металлург (памятник, Магнитогорск)" w:history="1">
        <w:r w:rsidR="000D643A" w:rsidRPr="00845A86">
          <w:rPr>
            <w:lang w:eastAsia="ru-RU"/>
          </w:rPr>
          <w:t>Металлург (памятник, Магнитогорск)</w:t>
        </w:r>
      </w:hyperlink>
      <w:r w:rsidR="000D643A" w:rsidRPr="00845A86">
        <w:rPr>
          <w:lang w:eastAsia="ru-RU"/>
        </w:rPr>
        <w:t>,</w:t>
      </w:r>
      <w:r w:rsidR="00662832" w:rsidRPr="00845A86">
        <w:rPr>
          <w:lang w:eastAsia="ru-RU"/>
        </w:rPr>
        <w:t xml:space="preserve"> </w:t>
      </w:r>
      <w:hyperlink r:id="rId14" w:tooltip="Площадь Павших Революционеров" w:history="1">
        <w:r w:rsidR="000D643A" w:rsidRPr="00845A86">
          <w:rPr>
            <w:rStyle w:val="a4"/>
            <w:color w:val="auto"/>
            <w:u w:val="none"/>
          </w:rPr>
          <w:t>Площадь Павших Революционеров</w:t>
        </w:r>
      </w:hyperlink>
      <w:r w:rsidR="000D643A" w:rsidRPr="00845A86">
        <w:rPr>
          <w:lang w:eastAsia="ru-RU"/>
        </w:rPr>
        <w:t xml:space="preserve">, </w:t>
      </w:r>
      <w:hyperlink r:id="rId15" w:history="1">
        <w:r w:rsidR="000D643A" w:rsidRPr="00845A86">
          <w:rPr>
            <w:rStyle w:val="a4"/>
            <w:color w:val="auto"/>
            <w:u w:val="none"/>
          </w:rPr>
          <w:t>Пассаж Яушевых (Троицк)</w:t>
        </w:r>
      </w:hyperlink>
      <w:r w:rsidR="000D643A" w:rsidRPr="00845A86">
        <w:rPr>
          <w:lang w:eastAsia="ru-RU"/>
        </w:rPr>
        <w:t xml:space="preserve">, </w:t>
      </w:r>
      <w:hyperlink r:id="rId16" w:tooltip="Первая палатка" w:history="1">
        <w:r w:rsidR="000D643A" w:rsidRPr="00845A86">
          <w:rPr>
            <w:rStyle w:val="a4"/>
            <w:color w:val="auto"/>
            <w:u w:val="none"/>
          </w:rPr>
          <w:t>Первая палатка</w:t>
        </w:r>
      </w:hyperlink>
      <w:r w:rsidR="000D643A" w:rsidRPr="00845A86">
        <w:rPr>
          <w:lang w:eastAsia="ru-RU"/>
        </w:rPr>
        <w:t xml:space="preserve">, </w:t>
      </w:r>
      <w:hyperlink r:id="rId17" w:tooltip="Первым комсомольцам — строителям Магнитки" w:history="1">
        <w:r w:rsidR="000D643A" w:rsidRPr="00845A86">
          <w:rPr>
            <w:rStyle w:val="a4"/>
            <w:color w:val="auto"/>
            <w:u w:val="none"/>
          </w:rPr>
          <w:t>Первым комсомольцам — строителям Магнитки</w:t>
        </w:r>
      </w:hyperlink>
      <w:r w:rsidR="000D643A" w:rsidRPr="00845A86">
        <w:rPr>
          <w:lang w:eastAsia="ru-RU"/>
        </w:rPr>
        <w:t xml:space="preserve">, </w:t>
      </w:r>
      <w:hyperlink r:id="rId18" w:tooltip="Синташта" w:history="1">
        <w:r w:rsidR="000D643A" w:rsidRPr="00845A86">
          <w:rPr>
            <w:rStyle w:val="a4"/>
            <w:color w:val="auto"/>
            <w:u w:val="none"/>
          </w:rPr>
          <w:t>Синташта</w:t>
        </w:r>
      </w:hyperlink>
      <w:r w:rsidR="000D643A" w:rsidRPr="00845A86">
        <w:rPr>
          <w:lang w:eastAsia="ru-RU"/>
        </w:rPr>
        <w:t xml:space="preserve">, </w:t>
      </w:r>
      <w:hyperlink r:id="rId19" w:tooltip="Страна городов (Южный Урал)" w:history="1">
        <w:r w:rsidR="000D643A" w:rsidRPr="00845A86">
          <w:rPr>
            <w:rStyle w:val="a4"/>
            <w:color w:val="auto"/>
            <w:u w:val="none"/>
          </w:rPr>
          <w:t>Страна городов (Южный Урал)</w:t>
        </w:r>
      </w:hyperlink>
      <w:r w:rsidR="000D643A" w:rsidRPr="00845A86">
        <w:rPr>
          <w:lang w:eastAsia="ru-RU"/>
        </w:rPr>
        <w:t xml:space="preserve">, </w:t>
      </w:r>
      <w:hyperlink r:id="rId20" w:history="1">
        <w:r w:rsidR="000D643A" w:rsidRPr="00845A86">
          <w:rPr>
            <w:rStyle w:val="a4"/>
            <w:color w:val="auto"/>
            <w:u w:val="none"/>
          </w:rPr>
          <w:t>Тыл — фронту (монумент)</w:t>
        </w:r>
      </w:hyperlink>
      <w:r w:rsidR="000D643A" w:rsidRPr="00845A86">
        <w:rPr>
          <w:lang w:eastAsia="ru-RU"/>
        </w:rPr>
        <w:t xml:space="preserve">, </w:t>
      </w:r>
      <w:hyperlink r:id="rId21" w:tooltip="Уйский собор" w:history="1">
        <w:r w:rsidR="000D643A" w:rsidRPr="00845A86">
          <w:rPr>
            <w:rStyle w:val="a4"/>
            <w:color w:val="auto"/>
            <w:u w:val="none"/>
          </w:rPr>
          <w:t>Уйский собор</w:t>
        </w:r>
      </w:hyperlink>
      <w:r w:rsidR="000D643A" w:rsidRPr="00845A86">
        <w:rPr>
          <w:lang w:eastAsia="ru-RU"/>
        </w:rPr>
        <w:t xml:space="preserve">, </w:t>
      </w:r>
      <w:hyperlink r:id="rId22" w:tooltip="Центральная (гостиница, Троицк)" w:history="1">
        <w:r w:rsidR="000D643A" w:rsidRPr="00845A86">
          <w:rPr>
            <w:rStyle w:val="a4"/>
            <w:color w:val="auto"/>
            <w:u w:val="none"/>
          </w:rPr>
          <w:t>Центральная (гостиница, Троицк)</w:t>
        </w:r>
      </w:hyperlink>
      <w:r w:rsidR="009B055F" w:rsidRPr="00845A86">
        <w:t>.</w:t>
      </w:r>
      <w:r w:rsidR="00082F23" w:rsidRPr="00845A86">
        <w:t xml:space="preserve"> </w:t>
      </w:r>
      <w:r w:rsidR="009B055F" w:rsidRPr="00845A86">
        <w:t>Охрана культурного наследия Челябинской области.</w:t>
      </w:r>
      <w:r w:rsidR="00082F23" w:rsidRPr="00845A86">
        <w:t xml:space="preserve"> </w:t>
      </w:r>
      <w:r w:rsidR="000D643A" w:rsidRPr="00845A86">
        <w:t>Национальные культуры в крае, их особенности, история и современное состояние.</w:t>
      </w:r>
      <w:r w:rsidR="00082F23" w:rsidRPr="00845A86">
        <w:t xml:space="preserve"> </w:t>
      </w:r>
      <w:r w:rsidR="009B055F" w:rsidRPr="00845A86">
        <w:rPr>
          <w:rFonts w:cs="Times New Roman"/>
          <w:szCs w:val="24"/>
        </w:rPr>
        <w:t>Многонациональность как специфика населения Южного Урала. Заселение района (города, села) и историческая память местных жителей. Взаимодействие народов</w:t>
      </w:r>
      <w:r w:rsidR="009B055F" w:rsidRPr="00845A86">
        <w:t xml:space="preserve">. </w:t>
      </w:r>
      <w:r w:rsidR="009B055F" w:rsidRPr="00845A86">
        <w:rPr>
          <w:rFonts w:cs="Times New Roman"/>
          <w:szCs w:val="24"/>
        </w:rPr>
        <w:t>Традиционный календарь и народные праздники. Семейные обряды и традиции воспитания.</w:t>
      </w:r>
      <w:r w:rsidR="00082F23" w:rsidRPr="00845A86">
        <w:rPr>
          <w:rFonts w:cs="Times New Roman"/>
          <w:szCs w:val="24"/>
        </w:rPr>
        <w:t xml:space="preserve"> </w:t>
      </w:r>
      <w:r w:rsidR="009B055F" w:rsidRPr="00845A86">
        <w:t>Народные ремесла и художественные промыслы Южного Урала</w:t>
      </w:r>
      <w:r w:rsidR="00082F23" w:rsidRPr="00845A86">
        <w:t>.</w:t>
      </w:r>
    </w:p>
    <w:p w14:paraId="12347C1F" w14:textId="77777777" w:rsidR="009B055F" w:rsidRPr="00845A86" w:rsidRDefault="00B61AA8" w:rsidP="00613ECA">
      <w:pPr>
        <w:pStyle w:val="Default"/>
        <w:spacing w:line="360" w:lineRule="auto"/>
        <w:ind w:firstLine="709"/>
        <w:jc w:val="both"/>
        <w:rPr>
          <w:b/>
          <w:iCs/>
          <w:color w:val="auto"/>
        </w:rPr>
      </w:pPr>
      <w:r w:rsidRPr="00845A86">
        <w:rPr>
          <w:b/>
          <w:iCs/>
          <w:color w:val="auto"/>
        </w:rPr>
        <w:t xml:space="preserve"> </w:t>
      </w:r>
      <w:r w:rsidR="009B055F" w:rsidRPr="00845A86">
        <w:rPr>
          <w:b/>
          <w:iCs/>
          <w:color w:val="auto"/>
        </w:rPr>
        <w:t>Практика:</w:t>
      </w:r>
      <w:r w:rsidR="006637D6" w:rsidRPr="00845A86">
        <w:rPr>
          <w:b/>
          <w:iCs/>
          <w:color w:val="auto"/>
        </w:rPr>
        <w:t xml:space="preserve"> </w:t>
      </w:r>
      <w:r w:rsidR="006637D6" w:rsidRPr="00845A86">
        <w:rPr>
          <w:iCs/>
          <w:color w:val="auto"/>
        </w:rPr>
        <w:t>в</w:t>
      </w:r>
      <w:r w:rsidR="009B055F" w:rsidRPr="00845A86">
        <w:rPr>
          <w:iCs/>
          <w:color w:val="auto"/>
        </w:rPr>
        <w:t xml:space="preserve">стречи с интересными людьми, </w:t>
      </w:r>
      <w:r w:rsidR="00FF2FE1" w:rsidRPr="00845A86">
        <w:rPr>
          <w:iCs/>
          <w:color w:val="auto"/>
        </w:rPr>
        <w:t xml:space="preserve">экскурсии, </w:t>
      </w:r>
      <w:r w:rsidR="00FF2FE1" w:rsidRPr="00845A86">
        <w:rPr>
          <w:color w:val="auto"/>
        </w:rPr>
        <w:t>изготовление</w:t>
      </w:r>
      <w:r w:rsidR="009B055F" w:rsidRPr="00845A86">
        <w:rPr>
          <w:color w:val="auto"/>
        </w:rPr>
        <w:t xml:space="preserve"> ремесленных изделий,</w:t>
      </w:r>
      <w:r w:rsidR="00082F23" w:rsidRPr="00845A86">
        <w:rPr>
          <w:color w:val="auto"/>
        </w:rPr>
        <w:t xml:space="preserve"> </w:t>
      </w:r>
      <w:r w:rsidR="009B055F" w:rsidRPr="00845A86">
        <w:rPr>
          <w:color w:val="auto"/>
        </w:rPr>
        <w:t xml:space="preserve">рисунки по мотивам народных ремесел и художественных промыслов, работа с контурной картой, проектная </w:t>
      </w:r>
      <w:r w:rsidR="00082F23" w:rsidRPr="00845A86">
        <w:rPr>
          <w:color w:val="auto"/>
        </w:rPr>
        <w:t>деятельность, защита проектов «</w:t>
      </w:r>
      <w:r w:rsidR="009B055F" w:rsidRPr="00845A86">
        <w:rPr>
          <w:color w:val="auto"/>
        </w:rPr>
        <w:t>История объекта</w:t>
      </w:r>
      <w:r w:rsidR="009B055F" w:rsidRPr="00845A86">
        <w:rPr>
          <w:iCs/>
          <w:color w:val="auto"/>
        </w:rPr>
        <w:t xml:space="preserve"> культурного наследия России в Челябинской области», «Мои семейные традиции»</w:t>
      </w:r>
    </w:p>
    <w:p w14:paraId="12347C20" w14:textId="77777777" w:rsidR="009B055F" w:rsidRPr="00845A86" w:rsidRDefault="00797B22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b/>
          <w:iCs/>
        </w:rPr>
        <w:t>1.5.</w:t>
      </w:r>
      <w:r w:rsidR="00082F23" w:rsidRPr="00845A86">
        <w:rPr>
          <w:b/>
          <w:iCs/>
        </w:rPr>
        <w:t xml:space="preserve"> </w:t>
      </w:r>
      <w:r w:rsidRPr="00845A86">
        <w:rPr>
          <w:b/>
          <w:iCs/>
        </w:rPr>
        <w:t>РАЗДЕЛ «</w:t>
      </w:r>
      <w:r w:rsidR="009B055F" w:rsidRPr="00845A86">
        <w:rPr>
          <w:b/>
          <w:iCs/>
        </w:rPr>
        <w:t>Знаменитые земляки»</w:t>
      </w:r>
      <w:r w:rsidR="009B055F" w:rsidRPr="00845A86">
        <w:rPr>
          <w:rFonts w:cs="Times New Roman"/>
          <w:b/>
          <w:szCs w:val="24"/>
        </w:rPr>
        <w:t xml:space="preserve"> </w:t>
      </w:r>
    </w:p>
    <w:p w14:paraId="12347C21" w14:textId="77777777" w:rsidR="00AE5123" w:rsidRPr="00845A86" w:rsidRDefault="00AE5123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color w:val="auto"/>
        </w:rPr>
        <w:t>Теория:</w:t>
      </w:r>
      <w:r w:rsidRPr="00845A86">
        <w:rPr>
          <w:color w:val="auto"/>
        </w:rPr>
        <w:t xml:space="preserve"> </w:t>
      </w:r>
      <w:r w:rsidR="006637D6" w:rsidRPr="00845A86">
        <w:rPr>
          <w:color w:val="auto"/>
        </w:rPr>
        <w:t>з</w:t>
      </w:r>
      <w:r w:rsidRPr="00845A86">
        <w:rPr>
          <w:color w:val="auto"/>
        </w:rPr>
        <w:t>накомство с жизнью и деятельностью наиболее известных исторических личностей, знаменитых людей, внесших особый вклад в развитие и становление Челябинской области, города</w:t>
      </w:r>
      <w:r w:rsidR="00B34B5D" w:rsidRPr="00845A86">
        <w:rPr>
          <w:color w:val="auto"/>
        </w:rPr>
        <w:t>, села</w:t>
      </w:r>
      <w:r w:rsidRPr="00845A86">
        <w:rPr>
          <w:color w:val="auto"/>
        </w:rPr>
        <w:t xml:space="preserve">. Исторические деятели, ученые, представители культуры, политики, герои войн и т.д. Знаменитые земляки. Наш край в высказываниях знаменитостей. </w:t>
      </w:r>
    </w:p>
    <w:p w14:paraId="12347C22" w14:textId="77777777" w:rsidR="00AE5123" w:rsidRPr="00845A86" w:rsidRDefault="00AE5123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iCs/>
          <w:color w:val="auto"/>
        </w:rPr>
        <w:t>Практика:</w:t>
      </w:r>
      <w:r w:rsidR="006637D6" w:rsidRPr="00845A86">
        <w:rPr>
          <w:color w:val="auto"/>
        </w:rPr>
        <w:t xml:space="preserve"> в</w:t>
      </w:r>
      <w:r w:rsidRPr="00845A86">
        <w:rPr>
          <w:color w:val="auto"/>
        </w:rPr>
        <w:t xml:space="preserve">стреча со знаменитыми земляками (героями труда, ветеранами боевых действий, представителями администрации) и их родственниками. Подготовка сообщений и проектов об известных земляках. Встреча с краеведами, известными земляками, их родственниками. </w:t>
      </w:r>
    </w:p>
    <w:p w14:paraId="12347C23" w14:textId="77777777" w:rsidR="00B34B5D" w:rsidRPr="00845A86" w:rsidRDefault="00797B22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 xml:space="preserve">1.6. </w:t>
      </w:r>
      <w:r w:rsidR="00B34B5D" w:rsidRPr="00845A86">
        <w:rPr>
          <w:b/>
          <w:color w:val="auto"/>
        </w:rPr>
        <w:t>Р</w:t>
      </w:r>
      <w:r w:rsidR="006637D6" w:rsidRPr="00845A86">
        <w:rPr>
          <w:b/>
          <w:color w:val="auto"/>
        </w:rPr>
        <w:t>АЗДЕЛ</w:t>
      </w:r>
      <w:r w:rsidR="00B34B5D" w:rsidRPr="00845A86">
        <w:rPr>
          <w:b/>
          <w:color w:val="auto"/>
        </w:rPr>
        <w:t xml:space="preserve"> </w:t>
      </w:r>
      <w:r w:rsidR="006637D6" w:rsidRPr="00845A86">
        <w:rPr>
          <w:b/>
          <w:color w:val="auto"/>
        </w:rPr>
        <w:t>«</w:t>
      </w:r>
      <w:r w:rsidR="00B34B5D" w:rsidRPr="00845A86">
        <w:rPr>
          <w:b/>
          <w:color w:val="auto"/>
        </w:rPr>
        <w:t>Города Челябинской области</w:t>
      </w:r>
      <w:r w:rsidR="006637D6" w:rsidRPr="00845A86">
        <w:rPr>
          <w:b/>
          <w:color w:val="auto"/>
        </w:rPr>
        <w:t xml:space="preserve">»  </w:t>
      </w:r>
    </w:p>
    <w:p w14:paraId="12347C24" w14:textId="77777777" w:rsidR="006637D6" w:rsidRPr="00845A86" w:rsidRDefault="00637163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color w:val="auto"/>
        </w:rPr>
        <w:t>Теория:</w:t>
      </w:r>
      <w:r w:rsidRPr="00845A86">
        <w:rPr>
          <w:color w:val="auto"/>
        </w:rPr>
        <w:t xml:space="preserve"> 25 главных городов Челябинской области. История и достопримечательности городов Челябинской области. </w:t>
      </w:r>
      <w:r w:rsidR="006637D6" w:rsidRPr="00845A86">
        <w:rPr>
          <w:color w:val="auto"/>
        </w:rPr>
        <w:t xml:space="preserve">Географическое положение городов, его площадь. Происхождение названия городов. Основатели городов. Этапы становления городов. Символика городов. </w:t>
      </w:r>
    </w:p>
    <w:p w14:paraId="12347C25" w14:textId="77777777" w:rsidR="00B34B5D" w:rsidRPr="00845A86" w:rsidRDefault="006637D6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 xml:space="preserve">Практика: </w:t>
      </w:r>
      <w:r w:rsidRPr="00845A86">
        <w:rPr>
          <w:color w:val="auto"/>
        </w:rPr>
        <w:t xml:space="preserve">экскурсии в города </w:t>
      </w:r>
      <w:r w:rsidR="00082F23" w:rsidRPr="00845A86">
        <w:rPr>
          <w:color w:val="auto"/>
        </w:rPr>
        <w:t>Челябинской области</w:t>
      </w:r>
      <w:r w:rsidRPr="00845A86">
        <w:rPr>
          <w:color w:val="auto"/>
        </w:rPr>
        <w:t>. Проектные работы по истории городов.</w:t>
      </w:r>
    </w:p>
    <w:p w14:paraId="12347C26" w14:textId="77777777" w:rsidR="00B34B5D" w:rsidRPr="00845A86" w:rsidRDefault="00797B22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bCs/>
          <w:color w:val="auto"/>
          <w:sz w:val="22"/>
        </w:rPr>
        <w:t>1.7.</w:t>
      </w:r>
      <w:r w:rsidR="00082F23" w:rsidRPr="00845A86">
        <w:rPr>
          <w:b/>
          <w:bCs/>
          <w:color w:val="auto"/>
          <w:sz w:val="22"/>
        </w:rPr>
        <w:t xml:space="preserve"> </w:t>
      </w:r>
      <w:r w:rsidR="00B34B5D" w:rsidRPr="00845A86">
        <w:rPr>
          <w:b/>
          <w:bCs/>
          <w:color w:val="auto"/>
          <w:sz w:val="22"/>
        </w:rPr>
        <w:t>РАЗДЕЛ</w:t>
      </w:r>
      <w:r w:rsidRPr="00845A86">
        <w:rPr>
          <w:b/>
          <w:bCs/>
          <w:color w:val="auto"/>
          <w:sz w:val="22"/>
        </w:rPr>
        <w:t xml:space="preserve">  </w:t>
      </w:r>
      <w:r w:rsidR="00B34B5D" w:rsidRPr="00845A86">
        <w:rPr>
          <w:iCs/>
          <w:color w:val="auto"/>
        </w:rPr>
        <w:t xml:space="preserve"> </w:t>
      </w:r>
      <w:r w:rsidR="00B34B5D" w:rsidRPr="00845A86">
        <w:rPr>
          <w:b/>
          <w:iCs/>
          <w:color w:val="auto"/>
        </w:rPr>
        <w:t>«Исследовательская краеведческая деятельность»</w:t>
      </w:r>
      <w:r w:rsidR="00B34B5D" w:rsidRPr="00845A86">
        <w:rPr>
          <w:iCs/>
          <w:color w:val="auto"/>
        </w:rPr>
        <w:t xml:space="preserve"> </w:t>
      </w:r>
    </w:p>
    <w:p w14:paraId="12347C27" w14:textId="77777777" w:rsidR="00B34B5D" w:rsidRPr="00845A86" w:rsidRDefault="006637D6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color w:val="auto"/>
        </w:rPr>
        <w:t>Теория:</w:t>
      </w:r>
      <w:r w:rsidRPr="00845A86">
        <w:rPr>
          <w:color w:val="auto"/>
        </w:rPr>
        <w:t xml:space="preserve"> и</w:t>
      </w:r>
      <w:r w:rsidR="00B34B5D" w:rsidRPr="00845A86">
        <w:rPr>
          <w:color w:val="auto"/>
        </w:rPr>
        <w:t>сследовательская работа предусматривает выполнение отдельных исследовательских работ по истории родного края. Работа организуется под девизом «То, что не ясно, следует выяснить». Темы для краеведческих исследований могут быть связаны с историей своего населенного пункта или муниципального образования, архитектурными достопримечательностями, жизнь и деятельность известных земляков, выпускников школы, учителей, купеческих семейств, история школы, с участием в Великой Отечественной Войне, детскими движениями и др. Основные этапы написания исследовательской работы. Целеполагание. Требования к оформлению исследовательской работы. Правила оформления приложений. Работа с исторической литературой, другими источниками. Правила работы с картотекой. Поисково-исследовательская работа с историческими, краеведческими и литературными источниками о деятельности конкретных исторических личностей и земляков.</w:t>
      </w:r>
      <w:r w:rsidR="00B34B5D" w:rsidRPr="00845A86">
        <w:rPr>
          <w:iCs/>
          <w:color w:val="auto"/>
        </w:rPr>
        <w:t xml:space="preserve"> </w:t>
      </w:r>
    </w:p>
    <w:p w14:paraId="12347C28" w14:textId="77777777" w:rsidR="00B34B5D" w:rsidRPr="00845A86" w:rsidRDefault="006637D6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color w:val="auto"/>
        </w:rPr>
        <w:t>Практика:</w:t>
      </w:r>
      <w:r w:rsidRPr="00845A86">
        <w:rPr>
          <w:color w:val="auto"/>
        </w:rPr>
        <w:t xml:space="preserve"> в</w:t>
      </w:r>
      <w:r w:rsidR="00B34B5D" w:rsidRPr="00845A86">
        <w:rPr>
          <w:color w:val="auto"/>
        </w:rPr>
        <w:t xml:space="preserve">стречи со старожилами. Походы и экспедиции по историческим местам малой родины. Анкетирование и социальный опрос. Переписка с интересными людьми, выходцами нашего края, выпускниками школы. Работа с научной и справочной литературой с использованием памятки. Консультации специалистов. Отработка навыков оформления научной работы. Правила публичного выступления. </w:t>
      </w:r>
    </w:p>
    <w:p w14:paraId="12347C29" w14:textId="77777777" w:rsidR="00B34B5D" w:rsidRPr="00845A86" w:rsidRDefault="00B34B5D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color w:val="auto"/>
        </w:rPr>
        <w:t>Оформление запросов в архивы. Индивидуальная консультационная работа с обучающимися по подготовке текстов исследовательских работ. Работа в библиотеке. Изучение письменных источников. Работа с интернет - ресурсами. Написание текстов исследовательских работ. Участие в краеведческих чтениях, конкурсах, конференциях разного уровня</w:t>
      </w:r>
    </w:p>
    <w:p w14:paraId="12347C2A" w14:textId="77777777" w:rsidR="008E74E5" w:rsidRPr="00845A86" w:rsidRDefault="008E74E5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zCs w:val="24"/>
        </w:rPr>
      </w:pPr>
    </w:p>
    <w:p w14:paraId="12347C2B" w14:textId="77777777" w:rsidR="00040ACB" w:rsidRPr="00845A86" w:rsidRDefault="00797B22" w:rsidP="00613ECA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  <w:r w:rsidRPr="00845A86">
        <w:rPr>
          <w:b/>
          <w:bCs/>
          <w:color w:val="auto"/>
        </w:rPr>
        <w:t>2.</w:t>
      </w:r>
      <w:r w:rsidR="009719C5" w:rsidRPr="00845A86">
        <w:rPr>
          <w:b/>
          <w:bCs/>
          <w:color w:val="auto"/>
        </w:rPr>
        <w:t xml:space="preserve"> Модуль «Туристские</w:t>
      </w:r>
      <w:r w:rsidR="00040ACB" w:rsidRPr="00845A86">
        <w:rPr>
          <w:b/>
          <w:bCs/>
          <w:color w:val="auto"/>
        </w:rPr>
        <w:t xml:space="preserve"> возможности края» </w:t>
      </w:r>
    </w:p>
    <w:p w14:paraId="12347C2C" w14:textId="77777777" w:rsidR="0092187A" w:rsidRPr="00845A86" w:rsidRDefault="00454EBB" w:rsidP="00613ECA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  <w:r w:rsidRPr="00845A86">
        <w:rPr>
          <w:b/>
          <w:bCs/>
          <w:color w:val="auto"/>
        </w:rPr>
        <w:t>2.1.</w:t>
      </w:r>
      <w:r w:rsidR="00082F23" w:rsidRPr="00845A86">
        <w:rPr>
          <w:b/>
          <w:bCs/>
          <w:color w:val="auto"/>
        </w:rPr>
        <w:t xml:space="preserve"> </w:t>
      </w:r>
      <w:r w:rsidR="00040ACB" w:rsidRPr="00845A86">
        <w:rPr>
          <w:b/>
          <w:bCs/>
          <w:color w:val="auto"/>
        </w:rPr>
        <w:t>Вводное занятие</w:t>
      </w:r>
      <w:r w:rsidR="0092187A" w:rsidRPr="00845A86">
        <w:rPr>
          <w:b/>
          <w:bCs/>
          <w:color w:val="auto"/>
        </w:rPr>
        <w:t>:</w:t>
      </w:r>
    </w:p>
    <w:p w14:paraId="12347C2D" w14:textId="77777777" w:rsidR="00040ACB" w:rsidRPr="00845A86" w:rsidRDefault="00454EBB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bCs/>
          <w:color w:val="auto"/>
          <w:sz w:val="22"/>
        </w:rPr>
        <w:t xml:space="preserve">2.2. </w:t>
      </w:r>
      <w:r w:rsidR="00E11AC1" w:rsidRPr="00845A86">
        <w:rPr>
          <w:b/>
          <w:bCs/>
          <w:color w:val="auto"/>
          <w:sz w:val="22"/>
        </w:rPr>
        <w:t>РАЗДЕЛ</w:t>
      </w:r>
      <w:r w:rsidR="00E11AC1" w:rsidRPr="00845A86">
        <w:rPr>
          <w:b/>
          <w:iCs/>
          <w:color w:val="auto"/>
        </w:rPr>
        <w:t xml:space="preserve"> </w:t>
      </w:r>
      <w:r w:rsidR="00040ACB" w:rsidRPr="00845A86">
        <w:rPr>
          <w:b/>
          <w:iCs/>
          <w:color w:val="auto"/>
        </w:rPr>
        <w:t xml:space="preserve">«Природа Челябинской области» </w:t>
      </w:r>
    </w:p>
    <w:p w14:paraId="12347C2E" w14:textId="77777777" w:rsidR="004657C2" w:rsidRPr="00845A86" w:rsidRDefault="00040ACB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color w:val="auto"/>
        </w:rPr>
        <w:t>Теория:</w:t>
      </w:r>
      <w:r w:rsidRPr="00845A86">
        <w:rPr>
          <w:color w:val="auto"/>
        </w:rPr>
        <w:t xml:space="preserve"> территория и границы (физическая и административная карты). Климат. Растительный и животный мир. Рельеф.</w:t>
      </w:r>
      <w:r w:rsidR="001C2CE9" w:rsidRPr="00845A86">
        <w:rPr>
          <w:color w:val="auto"/>
        </w:rPr>
        <w:t xml:space="preserve"> Комплексное географическое районирование Челябинского Южного Урала. </w:t>
      </w:r>
      <w:r w:rsidRPr="00845A86">
        <w:rPr>
          <w:color w:val="auto"/>
        </w:rPr>
        <w:t xml:space="preserve"> Полезные ископаемые. Реки, озера, водохранилища края. Природа и климат </w:t>
      </w:r>
      <w:r w:rsidR="006341D2" w:rsidRPr="00845A86">
        <w:rPr>
          <w:color w:val="auto"/>
        </w:rPr>
        <w:t>области</w:t>
      </w:r>
      <w:r w:rsidRPr="00845A86">
        <w:rPr>
          <w:color w:val="auto"/>
        </w:rPr>
        <w:t xml:space="preserve">. Растительный и животный мир. </w:t>
      </w:r>
    </w:p>
    <w:p w14:paraId="12347C2F" w14:textId="77777777" w:rsidR="00735B5B" w:rsidRPr="00845A86" w:rsidRDefault="00040ACB" w:rsidP="00613ECA">
      <w:pPr>
        <w:pStyle w:val="Default"/>
        <w:spacing w:line="360" w:lineRule="auto"/>
        <w:ind w:firstLine="709"/>
        <w:jc w:val="both"/>
        <w:rPr>
          <w:color w:val="auto"/>
        </w:rPr>
      </w:pPr>
      <w:r w:rsidRPr="00845A86">
        <w:rPr>
          <w:b/>
          <w:iCs/>
          <w:color w:val="auto"/>
        </w:rPr>
        <w:t>Практика:</w:t>
      </w:r>
      <w:r w:rsidRPr="00845A86">
        <w:rPr>
          <w:iCs/>
          <w:color w:val="auto"/>
        </w:rPr>
        <w:t xml:space="preserve"> </w:t>
      </w:r>
      <w:r w:rsidRPr="00845A86">
        <w:rPr>
          <w:color w:val="auto"/>
        </w:rPr>
        <w:t xml:space="preserve">работа с физической, административной, климатической, животного и растительного мира картами области, обзорная экскурсия по населенному пункту. Работа с физической и климатической картой Челябинской области. Экскурсия в «Отдел природы». Описание водоемов своего населенного пункта. Походы к природным памятникам. </w:t>
      </w:r>
    </w:p>
    <w:p w14:paraId="12347C30" w14:textId="77777777" w:rsidR="00454EBB" w:rsidRPr="00845A86" w:rsidRDefault="00454EBB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 xml:space="preserve">2.3. РАЗДЕЛ </w:t>
      </w:r>
      <w:r w:rsidR="00797B22" w:rsidRPr="00845A86">
        <w:rPr>
          <w:b/>
          <w:color w:val="auto"/>
        </w:rPr>
        <w:t>«Рекреационные особенности края»</w:t>
      </w:r>
    </w:p>
    <w:p w14:paraId="12347C31" w14:textId="77777777" w:rsidR="00CB3D0A" w:rsidRPr="00845A86" w:rsidRDefault="00CB3D0A" w:rsidP="00613ECA">
      <w:pPr>
        <w:spacing w:after="0"/>
        <w:ind w:firstLine="709"/>
      </w:pPr>
      <w:r w:rsidRPr="00845A86">
        <w:rPr>
          <w:b/>
        </w:rPr>
        <w:t>Теория:</w:t>
      </w:r>
      <w:r w:rsidRPr="00845A86">
        <w:t xml:space="preserve"> </w:t>
      </w:r>
      <w:r w:rsidR="006F57B9" w:rsidRPr="00845A86">
        <w:t xml:space="preserve">Административное деление области. Туристско-краеведческие возможности Челябинской области и Миасского городского округа. </w:t>
      </w:r>
      <w:r w:rsidRPr="00845A86">
        <w:t>Понятие и сущность рекреационных ресурсов. Оценка рекреационных ресурсов Челябинской области. Основные направления туризма в Челябинской области.</w:t>
      </w:r>
      <w:r w:rsidR="00082F23" w:rsidRPr="00845A86">
        <w:t xml:space="preserve"> </w:t>
      </w:r>
      <w:r w:rsidR="006F57B9" w:rsidRPr="00845A86">
        <w:t> Природные и культурно-исторические рекреационные ресурсы Челябинской области. Особо охраняемые территории Челябинской области.</w:t>
      </w:r>
      <w:r w:rsidRPr="00845A86">
        <w:t xml:space="preserve"> Пещеры и карстовые формы.</w:t>
      </w:r>
      <w:r w:rsidR="00082F23" w:rsidRPr="00845A86">
        <w:t xml:space="preserve"> </w:t>
      </w:r>
      <w:r w:rsidRPr="00845A86">
        <w:t>Горнолыжные комплексы Челябинской области. «Ильменский заповедник», национальные парки «Таганай» и «Зюраткуль».</w:t>
      </w:r>
    </w:p>
    <w:p w14:paraId="12347C32" w14:textId="77777777" w:rsidR="006F57B9" w:rsidRPr="00845A86" w:rsidRDefault="00CB3D0A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>Практика:</w:t>
      </w:r>
      <w:r w:rsidR="00797B22" w:rsidRPr="00845A86">
        <w:rPr>
          <w:b/>
          <w:color w:val="auto"/>
        </w:rPr>
        <w:t xml:space="preserve"> </w:t>
      </w:r>
      <w:r w:rsidR="00797B22" w:rsidRPr="00845A86">
        <w:rPr>
          <w:color w:val="auto"/>
        </w:rPr>
        <w:t>экскурсии в музеи,  заповедники, национальные</w:t>
      </w:r>
      <w:r w:rsidR="00797B22" w:rsidRPr="00845A86">
        <w:rPr>
          <w:b/>
          <w:color w:val="auto"/>
        </w:rPr>
        <w:t xml:space="preserve"> </w:t>
      </w:r>
      <w:r w:rsidR="00797B22" w:rsidRPr="00845A86">
        <w:rPr>
          <w:color w:val="auto"/>
        </w:rPr>
        <w:t>парки</w:t>
      </w:r>
      <w:r w:rsidR="00797B22" w:rsidRPr="00845A86">
        <w:rPr>
          <w:b/>
          <w:color w:val="auto"/>
        </w:rPr>
        <w:t xml:space="preserve"> </w:t>
      </w:r>
    </w:p>
    <w:p w14:paraId="12347C33" w14:textId="77777777" w:rsidR="00082F23" w:rsidRPr="00845A86" w:rsidRDefault="00082F2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zCs w:val="24"/>
        </w:rPr>
      </w:pPr>
    </w:p>
    <w:p w14:paraId="12347C34" w14:textId="77777777" w:rsidR="00B62698" w:rsidRPr="00845A86" w:rsidRDefault="00082F2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zCs w:val="24"/>
        </w:rPr>
      </w:pPr>
      <w:r w:rsidRPr="00845A86">
        <w:rPr>
          <w:rFonts w:cs="Times New Roman"/>
          <w:b/>
          <w:bCs/>
          <w:szCs w:val="24"/>
        </w:rPr>
        <w:t xml:space="preserve">3. </w:t>
      </w:r>
      <w:r w:rsidR="00383712" w:rsidRPr="00845A86">
        <w:rPr>
          <w:rFonts w:cs="Times New Roman"/>
          <w:b/>
          <w:bCs/>
          <w:szCs w:val="24"/>
        </w:rPr>
        <w:t>Модуль «Пешеходный туризм»</w:t>
      </w:r>
      <w:r w:rsidR="00C571A4" w:rsidRPr="00845A86">
        <w:rPr>
          <w:rFonts w:cs="Times New Roman"/>
          <w:b/>
          <w:bCs/>
          <w:szCs w:val="24"/>
        </w:rPr>
        <w:t xml:space="preserve"> </w:t>
      </w:r>
    </w:p>
    <w:p w14:paraId="12347C35" w14:textId="77777777" w:rsidR="007037A9" w:rsidRPr="00845A86" w:rsidRDefault="00797B22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zCs w:val="24"/>
        </w:rPr>
      </w:pPr>
      <w:r w:rsidRPr="00845A86">
        <w:rPr>
          <w:rFonts w:cs="Times New Roman"/>
          <w:b/>
          <w:bCs/>
          <w:szCs w:val="24"/>
        </w:rPr>
        <w:t>3.1.</w:t>
      </w:r>
      <w:r w:rsidR="00082F23" w:rsidRPr="00845A86">
        <w:rPr>
          <w:rFonts w:cs="Times New Roman"/>
          <w:b/>
          <w:bCs/>
          <w:szCs w:val="24"/>
        </w:rPr>
        <w:t xml:space="preserve"> </w:t>
      </w:r>
      <w:r w:rsidR="007037A9" w:rsidRPr="00845A86">
        <w:rPr>
          <w:rFonts w:cs="Times New Roman"/>
          <w:b/>
          <w:bCs/>
          <w:szCs w:val="24"/>
        </w:rPr>
        <w:t>Вводное занятие:</w:t>
      </w:r>
    </w:p>
    <w:p w14:paraId="12347C36" w14:textId="77777777" w:rsidR="00B62698" w:rsidRPr="00845A86" w:rsidRDefault="00797B22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zCs w:val="24"/>
        </w:rPr>
      </w:pPr>
      <w:r w:rsidRPr="00845A86">
        <w:rPr>
          <w:rFonts w:cs="Times New Roman"/>
          <w:b/>
          <w:bCs/>
          <w:sz w:val="22"/>
        </w:rPr>
        <w:t>3.2.</w:t>
      </w:r>
      <w:r w:rsidR="00082F23" w:rsidRPr="00845A86">
        <w:rPr>
          <w:rFonts w:cs="Times New Roman"/>
          <w:b/>
          <w:bCs/>
          <w:sz w:val="22"/>
        </w:rPr>
        <w:t xml:space="preserve"> РАЗДЕЛ «</w:t>
      </w:r>
      <w:r w:rsidR="00082F23" w:rsidRPr="00845A86">
        <w:rPr>
          <w:rFonts w:cs="Times New Roman"/>
          <w:b/>
          <w:bCs/>
          <w:szCs w:val="24"/>
        </w:rPr>
        <w:t>Основы</w:t>
      </w:r>
      <w:r w:rsidR="00B62698" w:rsidRPr="00845A86">
        <w:rPr>
          <w:rFonts w:cs="Times New Roman"/>
          <w:b/>
          <w:bCs/>
          <w:szCs w:val="24"/>
        </w:rPr>
        <w:t xml:space="preserve"> туристской подготовки</w:t>
      </w:r>
      <w:r w:rsidRPr="00845A86">
        <w:rPr>
          <w:rFonts w:cs="Times New Roman"/>
          <w:b/>
          <w:bCs/>
          <w:szCs w:val="24"/>
        </w:rPr>
        <w:t>»</w:t>
      </w:r>
    </w:p>
    <w:p w14:paraId="12347C37" w14:textId="77777777" w:rsidR="00B62698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3.2</w:t>
      </w:r>
      <w:r w:rsidR="00B62698" w:rsidRPr="00845A86">
        <w:rPr>
          <w:rFonts w:cs="Times New Roman"/>
          <w:b/>
          <w:szCs w:val="24"/>
        </w:rPr>
        <w:t>.1. Туристские путешествия, история развития туризма</w:t>
      </w:r>
    </w:p>
    <w:p w14:paraId="12347C38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Знаменитые русские путешестве</w:t>
      </w:r>
      <w:r w:rsidR="008B19DD" w:rsidRPr="00845A86">
        <w:rPr>
          <w:rFonts w:cs="Times New Roman"/>
          <w:szCs w:val="24"/>
        </w:rPr>
        <w:t xml:space="preserve">нники, их роль в развитии нашей </w:t>
      </w:r>
      <w:r w:rsidRPr="00845A86">
        <w:rPr>
          <w:rFonts w:cs="Times New Roman"/>
          <w:szCs w:val="24"/>
        </w:rPr>
        <w:t>страны. История развития туризма в России</w:t>
      </w:r>
      <w:r w:rsidR="008B19DD" w:rsidRPr="00845A86">
        <w:rPr>
          <w:rFonts w:cs="Times New Roman"/>
          <w:szCs w:val="24"/>
        </w:rPr>
        <w:t xml:space="preserve">. Организация туризма в России. </w:t>
      </w:r>
      <w:r w:rsidRPr="00845A86">
        <w:rPr>
          <w:rFonts w:cs="Times New Roman"/>
          <w:szCs w:val="24"/>
        </w:rPr>
        <w:t>Роль государства и органов образования в разв</w:t>
      </w:r>
      <w:r w:rsidR="008B19DD" w:rsidRPr="00845A86">
        <w:rPr>
          <w:rFonts w:cs="Times New Roman"/>
          <w:szCs w:val="24"/>
        </w:rPr>
        <w:t xml:space="preserve">итии детско-юношеского туризма. </w:t>
      </w:r>
      <w:r w:rsidRPr="00845A86">
        <w:rPr>
          <w:rFonts w:cs="Times New Roman"/>
          <w:szCs w:val="24"/>
        </w:rPr>
        <w:t>Виды туризма: пешеходный, лыжный</w:t>
      </w:r>
      <w:r w:rsidR="008B19DD" w:rsidRPr="00845A86">
        <w:rPr>
          <w:rFonts w:cs="Times New Roman"/>
          <w:szCs w:val="24"/>
        </w:rPr>
        <w:t xml:space="preserve">, горный, водный, велосипедный. </w:t>
      </w:r>
      <w:r w:rsidRPr="00845A86">
        <w:rPr>
          <w:rFonts w:cs="Times New Roman"/>
          <w:szCs w:val="24"/>
        </w:rPr>
        <w:t>Характеристика каждого вида. Понятие о спо</w:t>
      </w:r>
      <w:r w:rsidR="008B19DD" w:rsidRPr="00845A86">
        <w:rPr>
          <w:rFonts w:cs="Times New Roman"/>
          <w:szCs w:val="24"/>
        </w:rPr>
        <w:t xml:space="preserve">ртивно-оздоровительном туризме. </w:t>
      </w:r>
      <w:r w:rsidRPr="00845A86">
        <w:rPr>
          <w:rFonts w:cs="Times New Roman"/>
          <w:szCs w:val="24"/>
        </w:rPr>
        <w:t>Экскурсионный и зарубежный туризм. Тури</w:t>
      </w:r>
      <w:r w:rsidR="008B19DD" w:rsidRPr="00845A86">
        <w:rPr>
          <w:rFonts w:cs="Times New Roman"/>
          <w:szCs w:val="24"/>
        </w:rPr>
        <w:t xml:space="preserve">стские нормативы и значки «Юный </w:t>
      </w:r>
      <w:r w:rsidRPr="00845A86">
        <w:rPr>
          <w:rFonts w:cs="Times New Roman"/>
          <w:szCs w:val="24"/>
        </w:rPr>
        <w:t>турист России», «Турист России». Раз</w:t>
      </w:r>
      <w:r w:rsidR="008B19DD" w:rsidRPr="00845A86">
        <w:rPr>
          <w:rFonts w:cs="Times New Roman"/>
          <w:szCs w:val="24"/>
        </w:rPr>
        <w:t xml:space="preserve">рядные нормативы по спортивному </w:t>
      </w:r>
      <w:r w:rsidRPr="00845A86">
        <w:rPr>
          <w:rFonts w:cs="Times New Roman"/>
          <w:szCs w:val="24"/>
        </w:rPr>
        <w:t>туризму, спортивному ориентированию. Краев</w:t>
      </w:r>
      <w:r w:rsidR="008B19DD" w:rsidRPr="00845A86">
        <w:rPr>
          <w:rFonts w:cs="Times New Roman"/>
          <w:szCs w:val="24"/>
        </w:rPr>
        <w:t xml:space="preserve">едение. Туристско-краеведческое </w:t>
      </w:r>
      <w:r w:rsidRPr="00845A86">
        <w:rPr>
          <w:rFonts w:cs="Times New Roman"/>
          <w:szCs w:val="24"/>
        </w:rPr>
        <w:t>движение учащихся «Отечество», основные направления движения.</w:t>
      </w:r>
    </w:p>
    <w:p w14:paraId="12347C39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Беседа, устный опрос по теме.</w:t>
      </w:r>
    </w:p>
    <w:p w14:paraId="12347C3A" w14:textId="77777777" w:rsidR="005E69A6" w:rsidRPr="00845A86" w:rsidRDefault="00A47B43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>3.2.2.</w:t>
      </w:r>
      <w:r w:rsidR="00B62698" w:rsidRPr="00845A86">
        <w:rPr>
          <w:b/>
          <w:color w:val="auto"/>
        </w:rPr>
        <w:t xml:space="preserve"> Воспитательная роль туризма</w:t>
      </w:r>
    </w:p>
    <w:p w14:paraId="12347C3B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Значение туристско-краеведческой деятельнос</w:t>
      </w:r>
      <w:r w:rsidR="008B19DD" w:rsidRPr="00845A86">
        <w:rPr>
          <w:rFonts w:cs="Times New Roman"/>
          <w:szCs w:val="24"/>
        </w:rPr>
        <w:t xml:space="preserve">ти в развитии </w:t>
      </w:r>
      <w:r w:rsidRPr="00845A86">
        <w:rPr>
          <w:rFonts w:cs="Times New Roman"/>
          <w:szCs w:val="24"/>
        </w:rPr>
        <w:t>личности. Ее роль в подготовке к защи</w:t>
      </w:r>
      <w:r w:rsidR="008B19DD" w:rsidRPr="00845A86">
        <w:rPr>
          <w:rFonts w:cs="Times New Roman"/>
          <w:szCs w:val="24"/>
        </w:rPr>
        <w:t xml:space="preserve">те Родины, в выборе профессии и </w:t>
      </w:r>
      <w:r w:rsidRPr="00845A86">
        <w:rPr>
          <w:rFonts w:cs="Times New Roman"/>
          <w:szCs w:val="24"/>
        </w:rPr>
        <w:t>подготовке к предстоящей трудовой деят</w:t>
      </w:r>
      <w:r w:rsidR="008B19DD" w:rsidRPr="00845A86">
        <w:rPr>
          <w:rFonts w:cs="Times New Roman"/>
          <w:szCs w:val="24"/>
        </w:rPr>
        <w:t xml:space="preserve">ельности. Духовные и физические </w:t>
      </w:r>
      <w:r w:rsidRPr="00845A86">
        <w:rPr>
          <w:rFonts w:cs="Times New Roman"/>
          <w:szCs w:val="24"/>
        </w:rPr>
        <w:t>возможности природной и социальной среды в</w:t>
      </w:r>
      <w:r w:rsidR="008B19DD" w:rsidRPr="00845A86">
        <w:rPr>
          <w:rFonts w:cs="Times New Roman"/>
          <w:szCs w:val="24"/>
        </w:rPr>
        <w:t xml:space="preserve"> развитии личности. Общественно </w:t>
      </w:r>
      <w:r w:rsidRPr="00845A86">
        <w:rPr>
          <w:rFonts w:cs="Times New Roman"/>
          <w:szCs w:val="24"/>
        </w:rPr>
        <w:t>полезная работа. Волевые усилия и их зн</w:t>
      </w:r>
      <w:r w:rsidR="008B19DD" w:rsidRPr="00845A86">
        <w:rPr>
          <w:rFonts w:cs="Times New Roman"/>
          <w:szCs w:val="24"/>
        </w:rPr>
        <w:t xml:space="preserve">ачение в походах и тренировках. </w:t>
      </w:r>
      <w:r w:rsidRPr="00845A86">
        <w:rPr>
          <w:rFonts w:cs="Times New Roman"/>
          <w:szCs w:val="24"/>
        </w:rPr>
        <w:t>Воспитание волевых качеств: целеустремленн</w:t>
      </w:r>
      <w:r w:rsidR="008B19DD" w:rsidRPr="00845A86">
        <w:rPr>
          <w:rFonts w:cs="Times New Roman"/>
          <w:szCs w:val="24"/>
        </w:rPr>
        <w:t xml:space="preserve">ости, настойчивости и упорства, </w:t>
      </w:r>
      <w:r w:rsidRPr="00845A86">
        <w:rPr>
          <w:rFonts w:cs="Times New Roman"/>
          <w:szCs w:val="24"/>
        </w:rPr>
        <w:t>самостоятельности и инициативы, решительности и смелости, выдержки и</w:t>
      </w:r>
    </w:p>
    <w:p w14:paraId="12347C3C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szCs w:val="24"/>
        </w:rPr>
        <w:t>самообладания. Законы, правила, нормы и традиции туризма, традиции свое</w:t>
      </w:r>
      <w:r w:rsidR="008B19DD" w:rsidRPr="00845A86">
        <w:rPr>
          <w:rFonts w:cs="Times New Roman"/>
          <w:szCs w:val="24"/>
        </w:rPr>
        <w:t xml:space="preserve">го </w:t>
      </w:r>
      <w:r w:rsidRPr="00845A86">
        <w:rPr>
          <w:rFonts w:cs="Times New Roman"/>
          <w:szCs w:val="24"/>
        </w:rPr>
        <w:t>коллектива.</w:t>
      </w:r>
    </w:p>
    <w:p w14:paraId="12347C3D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Беседа, устный опрос по теме.</w:t>
      </w:r>
    </w:p>
    <w:p w14:paraId="12347C3E" w14:textId="77777777" w:rsidR="00B62698" w:rsidRPr="00845A86" w:rsidRDefault="00A47B43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>3.2.3.</w:t>
      </w:r>
      <w:r w:rsidR="00B62698" w:rsidRPr="00845A86">
        <w:rPr>
          <w:b/>
          <w:color w:val="auto"/>
        </w:rPr>
        <w:t xml:space="preserve"> Личное и групповое туристское снаряжение</w:t>
      </w:r>
    </w:p>
    <w:p w14:paraId="12347C40" w14:textId="177DB316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Понятие о личном и группов</w:t>
      </w:r>
      <w:r w:rsidR="008B19DD" w:rsidRPr="00845A86">
        <w:rPr>
          <w:rFonts w:cs="Times New Roman"/>
          <w:szCs w:val="24"/>
        </w:rPr>
        <w:t xml:space="preserve">ом снаряжении. Перечень личного </w:t>
      </w:r>
      <w:r w:rsidRPr="00845A86">
        <w:rPr>
          <w:rFonts w:cs="Times New Roman"/>
          <w:szCs w:val="24"/>
        </w:rPr>
        <w:t>снаряжения для одно-трехдневного похода, тр</w:t>
      </w:r>
      <w:r w:rsidR="008B19DD" w:rsidRPr="00845A86">
        <w:rPr>
          <w:rFonts w:cs="Times New Roman"/>
          <w:szCs w:val="24"/>
        </w:rPr>
        <w:t xml:space="preserve">ебования к нему. Типы рюкзаков, </w:t>
      </w:r>
      <w:r w:rsidRPr="00845A86">
        <w:rPr>
          <w:rFonts w:cs="Times New Roman"/>
          <w:szCs w:val="24"/>
        </w:rPr>
        <w:t>спальных мешко</w:t>
      </w:r>
      <w:r w:rsidR="008B19DD" w:rsidRPr="00845A86">
        <w:rPr>
          <w:rFonts w:cs="Times New Roman"/>
          <w:szCs w:val="24"/>
        </w:rPr>
        <w:t xml:space="preserve">в, </w:t>
      </w:r>
      <w:r w:rsidRPr="00845A86">
        <w:rPr>
          <w:rFonts w:cs="Times New Roman"/>
          <w:szCs w:val="24"/>
        </w:rPr>
        <w:t>преимущества и недостатк</w:t>
      </w:r>
      <w:r w:rsidR="008B19DD" w:rsidRPr="00845A86">
        <w:rPr>
          <w:rFonts w:cs="Times New Roman"/>
          <w:szCs w:val="24"/>
        </w:rPr>
        <w:t xml:space="preserve">и. Правила размещения предметов </w:t>
      </w:r>
      <w:r w:rsidRPr="00845A86">
        <w:rPr>
          <w:rFonts w:cs="Times New Roman"/>
          <w:szCs w:val="24"/>
        </w:rPr>
        <w:t>в рюкзаке. Одежда и обувь для летних и</w:t>
      </w:r>
      <w:r w:rsidR="008B19DD" w:rsidRPr="00845A86">
        <w:rPr>
          <w:rFonts w:cs="Times New Roman"/>
          <w:szCs w:val="24"/>
        </w:rPr>
        <w:t xml:space="preserve"> зимних походов. Снаряжение для </w:t>
      </w:r>
      <w:r w:rsidRPr="00845A86">
        <w:rPr>
          <w:rFonts w:cs="Times New Roman"/>
          <w:szCs w:val="24"/>
        </w:rPr>
        <w:t>зимних походов, типы лыж. Особые требо</w:t>
      </w:r>
      <w:r w:rsidR="008B19DD" w:rsidRPr="00845A86">
        <w:rPr>
          <w:rFonts w:cs="Times New Roman"/>
          <w:szCs w:val="24"/>
        </w:rPr>
        <w:t xml:space="preserve">вания к одежде и обуви туриста- </w:t>
      </w:r>
      <w:r w:rsidRPr="00845A86">
        <w:rPr>
          <w:rFonts w:cs="Times New Roman"/>
          <w:szCs w:val="24"/>
        </w:rPr>
        <w:t>лыжника. Подготовка личного снаряжения к походу. Группово</w:t>
      </w:r>
      <w:r w:rsidR="008B19DD" w:rsidRPr="00845A86">
        <w:rPr>
          <w:rFonts w:cs="Times New Roman"/>
          <w:szCs w:val="24"/>
        </w:rPr>
        <w:t xml:space="preserve">е снаряжение, </w:t>
      </w:r>
      <w:r w:rsidRPr="00845A86">
        <w:rPr>
          <w:rFonts w:cs="Times New Roman"/>
          <w:szCs w:val="24"/>
        </w:rPr>
        <w:t>требования к нему. Типы палаток, их назначе</w:t>
      </w:r>
      <w:r w:rsidR="008B19DD" w:rsidRPr="00845A86">
        <w:rPr>
          <w:rFonts w:cs="Times New Roman"/>
          <w:szCs w:val="24"/>
        </w:rPr>
        <w:t xml:space="preserve">ние, преимущества и недостатки. </w:t>
      </w:r>
      <w:r w:rsidRPr="00845A86">
        <w:rPr>
          <w:rFonts w:cs="Times New Roman"/>
          <w:szCs w:val="24"/>
        </w:rPr>
        <w:t>Походная посуда для приготовления пищи. Топоры, пилы. Состав и назначение</w:t>
      </w:r>
      <w:r w:rsidR="003D39C8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ремонтной аптечки. Хозяйственный набор</w:t>
      </w:r>
      <w:r w:rsidR="008B19DD" w:rsidRPr="00845A86">
        <w:rPr>
          <w:rFonts w:cs="Times New Roman"/>
          <w:szCs w:val="24"/>
        </w:rPr>
        <w:t xml:space="preserve">: оборудование, рукавицы, ножи, половник и др. </w:t>
      </w:r>
      <w:r w:rsidRPr="00845A86">
        <w:rPr>
          <w:rFonts w:cs="Times New Roman"/>
          <w:szCs w:val="24"/>
        </w:rPr>
        <w:t>Особенности снаряжения для зимнего похода.</w:t>
      </w:r>
    </w:p>
    <w:p w14:paraId="12347C42" w14:textId="1C1F7594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Освоение навыков по укладке рюкзака, подгонка снаряжения.</w:t>
      </w:r>
      <w:r w:rsidR="003D39C8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Работа со снаряжением, уход за ним и ремонт.</w:t>
      </w:r>
    </w:p>
    <w:p w14:paraId="12347C43" w14:textId="77777777" w:rsidR="00B62698" w:rsidRPr="00845A86" w:rsidRDefault="00A47B43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>3.2.</w:t>
      </w:r>
      <w:r w:rsidR="00B62698" w:rsidRPr="00845A86">
        <w:rPr>
          <w:b/>
          <w:color w:val="auto"/>
        </w:rPr>
        <w:t>4. Организация туристского быта. Привалы и ночлеги</w:t>
      </w:r>
    </w:p>
    <w:p w14:paraId="12347C44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</w:t>
      </w:r>
      <w:r w:rsidRPr="00845A86">
        <w:rPr>
          <w:rFonts w:cs="Times New Roman"/>
          <w:szCs w:val="24"/>
        </w:rPr>
        <w:t>: Привалы и ночлеги в походе. Обеспечение безопас</w:t>
      </w:r>
      <w:r w:rsidR="008B19DD" w:rsidRPr="00845A86">
        <w:rPr>
          <w:rFonts w:cs="Times New Roman"/>
          <w:szCs w:val="24"/>
        </w:rPr>
        <w:t xml:space="preserve">ности при </w:t>
      </w:r>
      <w:r w:rsidRPr="00845A86">
        <w:rPr>
          <w:rFonts w:cs="Times New Roman"/>
          <w:szCs w:val="24"/>
        </w:rPr>
        <w:t>выборе места для привалов и ночлегов. Пр</w:t>
      </w:r>
      <w:r w:rsidR="008B19DD" w:rsidRPr="00845A86">
        <w:rPr>
          <w:rFonts w:cs="Times New Roman"/>
          <w:szCs w:val="24"/>
        </w:rPr>
        <w:t xml:space="preserve">одолжительность и периодичность </w:t>
      </w:r>
      <w:r w:rsidRPr="00845A86">
        <w:rPr>
          <w:rFonts w:cs="Times New Roman"/>
          <w:szCs w:val="24"/>
        </w:rPr>
        <w:t>привалов в походе в зависимости от условий (погода, рельеф местности, время</w:t>
      </w:r>
      <w:r w:rsidR="00E11AC1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 xml:space="preserve">года, физическое состояние участников и </w:t>
      </w:r>
      <w:r w:rsidR="008B19DD" w:rsidRPr="00845A86">
        <w:rPr>
          <w:rFonts w:cs="Times New Roman"/>
          <w:szCs w:val="24"/>
        </w:rPr>
        <w:t xml:space="preserve">т.д.) Выбор места для привала и </w:t>
      </w:r>
      <w:r w:rsidRPr="00845A86">
        <w:rPr>
          <w:rFonts w:cs="Times New Roman"/>
          <w:szCs w:val="24"/>
        </w:rPr>
        <w:t>ночлега (бивака). Основные требования к ме</w:t>
      </w:r>
      <w:r w:rsidR="008B19DD" w:rsidRPr="00845A86">
        <w:rPr>
          <w:rFonts w:cs="Times New Roman"/>
          <w:szCs w:val="24"/>
        </w:rPr>
        <w:t xml:space="preserve">сту привала и бивака. Установка </w:t>
      </w:r>
      <w:r w:rsidRPr="00845A86">
        <w:rPr>
          <w:rFonts w:cs="Times New Roman"/>
          <w:szCs w:val="24"/>
        </w:rPr>
        <w:t>палаток. Размещение вещей в них. Предо</w:t>
      </w:r>
      <w:r w:rsidR="008B19DD" w:rsidRPr="00845A86">
        <w:rPr>
          <w:rFonts w:cs="Times New Roman"/>
          <w:szCs w:val="24"/>
        </w:rPr>
        <w:t xml:space="preserve">хранение палатки от намокания и </w:t>
      </w:r>
      <w:r w:rsidRPr="00845A86">
        <w:rPr>
          <w:rFonts w:cs="Times New Roman"/>
          <w:szCs w:val="24"/>
        </w:rPr>
        <w:t xml:space="preserve">проникновения насекомых. Правила поведения </w:t>
      </w:r>
      <w:r w:rsidR="008B19DD" w:rsidRPr="00845A86">
        <w:rPr>
          <w:rFonts w:cs="Times New Roman"/>
          <w:szCs w:val="24"/>
        </w:rPr>
        <w:t xml:space="preserve">в палатке. Использование тентов </w:t>
      </w:r>
      <w:r w:rsidRPr="00845A86">
        <w:rPr>
          <w:rFonts w:cs="Times New Roman"/>
          <w:szCs w:val="24"/>
        </w:rPr>
        <w:t>и простейших укрытий. Организация работы по развертыванию и све</w:t>
      </w:r>
      <w:r w:rsidR="008B19DD" w:rsidRPr="00845A86">
        <w:rPr>
          <w:rFonts w:cs="Times New Roman"/>
          <w:szCs w:val="24"/>
        </w:rPr>
        <w:t xml:space="preserve">ртыванию </w:t>
      </w:r>
      <w:r w:rsidRPr="00845A86">
        <w:rPr>
          <w:rFonts w:cs="Times New Roman"/>
          <w:szCs w:val="24"/>
        </w:rPr>
        <w:t>лагеря. Уход за одеждой и обувью в походе (сушка и ремонт). Типы костров.</w:t>
      </w:r>
    </w:p>
    <w:p w14:paraId="12347C45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szCs w:val="24"/>
        </w:rPr>
        <w:t xml:space="preserve">Правила разведения костра. Заготовка дров. </w:t>
      </w:r>
      <w:r w:rsidR="008B19DD" w:rsidRPr="00845A86">
        <w:rPr>
          <w:rFonts w:cs="Times New Roman"/>
          <w:szCs w:val="24"/>
        </w:rPr>
        <w:t xml:space="preserve">Меры безопасности при обращении </w:t>
      </w:r>
      <w:r w:rsidRPr="00845A86">
        <w:rPr>
          <w:rFonts w:cs="Times New Roman"/>
          <w:szCs w:val="24"/>
        </w:rPr>
        <w:t>с огнем и при заготовке дров. Уборка ме</w:t>
      </w:r>
      <w:r w:rsidR="008B19DD" w:rsidRPr="00845A86">
        <w:rPr>
          <w:rFonts w:cs="Times New Roman"/>
          <w:szCs w:val="24"/>
        </w:rPr>
        <w:t xml:space="preserve">ста лагеря перед уходом группы. </w:t>
      </w:r>
      <w:r w:rsidRPr="00845A86">
        <w:rPr>
          <w:rFonts w:cs="Times New Roman"/>
          <w:szCs w:val="24"/>
        </w:rPr>
        <w:t>Организация ночлегов в помещении.</w:t>
      </w:r>
    </w:p>
    <w:p w14:paraId="12347C46" w14:textId="4BF3821E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</w:t>
      </w:r>
      <w:r w:rsidRPr="00845A86">
        <w:rPr>
          <w:rFonts w:cs="Times New Roman"/>
          <w:szCs w:val="24"/>
        </w:rPr>
        <w:t>: Проведение практических з</w:t>
      </w:r>
      <w:r w:rsidR="008B19DD" w:rsidRPr="00845A86">
        <w:rPr>
          <w:rFonts w:cs="Times New Roman"/>
          <w:szCs w:val="24"/>
        </w:rPr>
        <w:t xml:space="preserve">анятий: выбор места для лагеря, </w:t>
      </w:r>
      <w:r w:rsidRPr="00845A86">
        <w:rPr>
          <w:rFonts w:cs="Times New Roman"/>
          <w:szCs w:val="24"/>
        </w:rPr>
        <w:t>планировка, заготовка топлива, устано</w:t>
      </w:r>
      <w:r w:rsidR="008B19DD" w:rsidRPr="00845A86">
        <w:rPr>
          <w:rFonts w:cs="Times New Roman"/>
          <w:szCs w:val="24"/>
        </w:rPr>
        <w:t xml:space="preserve">вка палаток, разведение костра. </w:t>
      </w:r>
      <w:r w:rsidRPr="00845A86">
        <w:rPr>
          <w:rFonts w:cs="Times New Roman"/>
          <w:szCs w:val="24"/>
        </w:rPr>
        <w:t>Натяжение тента</w:t>
      </w:r>
      <w:r w:rsidR="001101CD">
        <w:rPr>
          <w:rFonts w:cs="Times New Roman"/>
          <w:szCs w:val="24"/>
        </w:rPr>
        <w:t>.</w:t>
      </w:r>
    </w:p>
    <w:p w14:paraId="12347C47" w14:textId="77777777" w:rsidR="00B62698" w:rsidRPr="00845A86" w:rsidRDefault="00A47B43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>3.2</w:t>
      </w:r>
      <w:r w:rsidR="00B62698" w:rsidRPr="00845A86">
        <w:rPr>
          <w:b/>
          <w:color w:val="auto"/>
        </w:rPr>
        <w:t>.5. Подготовка к походу, путешествию</w:t>
      </w:r>
    </w:p>
    <w:p w14:paraId="12347C48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</w:t>
      </w:r>
      <w:r w:rsidRPr="00845A86">
        <w:rPr>
          <w:rFonts w:cs="Times New Roman"/>
          <w:szCs w:val="24"/>
        </w:rPr>
        <w:t>: Определение цели и райо</w:t>
      </w:r>
      <w:r w:rsidR="008B19DD" w:rsidRPr="00845A86">
        <w:rPr>
          <w:rFonts w:cs="Times New Roman"/>
          <w:szCs w:val="24"/>
        </w:rPr>
        <w:t xml:space="preserve">на похода. Специфика пешеходных </w:t>
      </w:r>
      <w:r w:rsidRPr="00845A86">
        <w:rPr>
          <w:rFonts w:cs="Times New Roman"/>
          <w:szCs w:val="24"/>
        </w:rPr>
        <w:t>походов, их преимущества и недо</w:t>
      </w:r>
      <w:r w:rsidR="008B19DD" w:rsidRPr="00845A86">
        <w:rPr>
          <w:rFonts w:cs="Times New Roman"/>
          <w:szCs w:val="24"/>
        </w:rPr>
        <w:t xml:space="preserve">статки. Комбинированные походы. </w:t>
      </w:r>
      <w:r w:rsidRPr="00845A86">
        <w:rPr>
          <w:rFonts w:cs="Times New Roman"/>
          <w:szCs w:val="24"/>
        </w:rPr>
        <w:t xml:space="preserve">Составление плана подготовки похода. </w:t>
      </w:r>
      <w:r w:rsidR="008B19DD" w:rsidRPr="00845A86">
        <w:rPr>
          <w:rFonts w:cs="Times New Roman"/>
          <w:szCs w:val="24"/>
        </w:rPr>
        <w:t xml:space="preserve">Сбор информации о районе пешего </w:t>
      </w:r>
      <w:r w:rsidRPr="00845A86">
        <w:rPr>
          <w:rFonts w:cs="Times New Roman"/>
          <w:szCs w:val="24"/>
        </w:rPr>
        <w:t>путешествия: характер и ре</w:t>
      </w:r>
      <w:r w:rsidR="008B19DD" w:rsidRPr="00845A86">
        <w:rPr>
          <w:rFonts w:cs="Times New Roman"/>
          <w:szCs w:val="24"/>
        </w:rPr>
        <w:t xml:space="preserve">жим района похода, препятствия, </w:t>
      </w:r>
      <w:r w:rsidRPr="00845A86">
        <w:rPr>
          <w:rFonts w:cs="Times New Roman"/>
          <w:szCs w:val="24"/>
        </w:rPr>
        <w:t>гидрометеорологическая обстановка, понятие</w:t>
      </w:r>
      <w:r w:rsidR="008B19DD" w:rsidRPr="00845A86">
        <w:rPr>
          <w:rFonts w:cs="Times New Roman"/>
          <w:szCs w:val="24"/>
        </w:rPr>
        <w:t xml:space="preserve"> о межсезонье, подъезды, пункты </w:t>
      </w:r>
      <w:r w:rsidRPr="00845A86">
        <w:rPr>
          <w:rFonts w:cs="Times New Roman"/>
          <w:szCs w:val="24"/>
        </w:rPr>
        <w:t>связи. Организация изучения района похода:</w:t>
      </w:r>
      <w:r w:rsidR="008B19DD" w:rsidRPr="00845A86">
        <w:rPr>
          <w:rFonts w:cs="Times New Roman"/>
          <w:szCs w:val="24"/>
        </w:rPr>
        <w:t xml:space="preserve"> работа с литературой, картами, </w:t>
      </w:r>
      <w:r w:rsidRPr="00845A86">
        <w:rPr>
          <w:rFonts w:cs="Times New Roman"/>
          <w:szCs w:val="24"/>
        </w:rPr>
        <w:t>отчетами о походах, запросы в местные образ</w:t>
      </w:r>
      <w:r w:rsidR="008B19DD" w:rsidRPr="00845A86">
        <w:rPr>
          <w:rFonts w:cs="Times New Roman"/>
          <w:szCs w:val="24"/>
        </w:rPr>
        <w:t xml:space="preserve">овательные и другие учреждения, </w:t>
      </w:r>
      <w:r w:rsidRPr="00845A86">
        <w:rPr>
          <w:rFonts w:cs="Times New Roman"/>
          <w:szCs w:val="24"/>
        </w:rPr>
        <w:t>получение сведений у людей, прошедших планируемый маршрут. Ра</w:t>
      </w:r>
      <w:r w:rsidR="008B19DD" w:rsidRPr="00845A86">
        <w:rPr>
          <w:rFonts w:cs="Times New Roman"/>
          <w:szCs w:val="24"/>
        </w:rPr>
        <w:t xml:space="preserve">зработка </w:t>
      </w:r>
      <w:r w:rsidRPr="00845A86">
        <w:rPr>
          <w:rFonts w:cs="Times New Roman"/>
          <w:szCs w:val="24"/>
        </w:rPr>
        <w:t>маршрута, составление плана-графика д</w:t>
      </w:r>
      <w:r w:rsidR="008B19DD" w:rsidRPr="00845A86">
        <w:rPr>
          <w:rFonts w:cs="Times New Roman"/>
          <w:szCs w:val="24"/>
        </w:rPr>
        <w:t xml:space="preserve">вижения. Возможности радиальных </w:t>
      </w:r>
      <w:r w:rsidRPr="00845A86">
        <w:rPr>
          <w:rFonts w:cs="Times New Roman"/>
          <w:szCs w:val="24"/>
        </w:rPr>
        <w:t>выходов. Запасные варианты маршрута. Под</w:t>
      </w:r>
      <w:r w:rsidR="008B19DD" w:rsidRPr="00845A86">
        <w:rPr>
          <w:rFonts w:cs="Times New Roman"/>
          <w:szCs w:val="24"/>
        </w:rPr>
        <w:t xml:space="preserve">готовка личного и общественного </w:t>
      </w:r>
      <w:r w:rsidRPr="00845A86">
        <w:rPr>
          <w:rFonts w:cs="Times New Roman"/>
          <w:szCs w:val="24"/>
        </w:rPr>
        <w:t>снаряжения. Распределение обязанностей в группе.</w:t>
      </w:r>
    </w:p>
    <w:p w14:paraId="12347C49" w14:textId="77777777" w:rsidR="00B62698" w:rsidRPr="00845A86" w:rsidRDefault="00B62698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</w:t>
      </w:r>
      <w:r w:rsidR="00101E25" w:rsidRPr="00845A86">
        <w:rPr>
          <w:rFonts w:cs="Times New Roman"/>
          <w:szCs w:val="24"/>
        </w:rPr>
        <w:t>Составление</w:t>
      </w:r>
      <w:r w:rsidRPr="00845A86">
        <w:rPr>
          <w:rFonts w:cs="Times New Roman"/>
          <w:szCs w:val="24"/>
        </w:rPr>
        <w:t xml:space="preserve"> плана подготовки похода. Сбор инфор</w:t>
      </w:r>
      <w:r w:rsidR="008B19DD" w:rsidRPr="00845A86">
        <w:rPr>
          <w:rFonts w:cs="Times New Roman"/>
          <w:szCs w:val="24"/>
        </w:rPr>
        <w:t xml:space="preserve">мации о </w:t>
      </w:r>
      <w:r w:rsidRPr="00845A86">
        <w:rPr>
          <w:rFonts w:cs="Times New Roman"/>
          <w:szCs w:val="24"/>
        </w:rPr>
        <w:t>районе похода, разработка маршру</w:t>
      </w:r>
      <w:r w:rsidR="008B19DD" w:rsidRPr="00845A86">
        <w:rPr>
          <w:rFonts w:cs="Times New Roman"/>
          <w:szCs w:val="24"/>
        </w:rPr>
        <w:t xml:space="preserve">та. Изучение маршрутов походов. </w:t>
      </w:r>
      <w:r w:rsidRPr="00845A86">
        <w:rPr>
          <w:rFonts w:cs="Times New Roman"/>
          <w:szCs w:val="24"/>
        </w:rPr>
        <w:t>Составление плана-графика движения. Под</w:t>
      </w:r>
      <w:r w:rsidR="008B19DD" w:rsidRPr="00845A86">
        <w:rPr>
          <w:rFonts w:cs="Times New Roman"/>
          <w:szCs w:val="24"/>
        </w:rPr>
        <w:t xml:space="preserve">готовка личного и общественного </w:t>
      </w:r>
      <w:r w:rsidRPr="00845A86">
        <w:rPr>
          <w:rFonts w:cs="Times New Roman"/>
          <w:szCs w:val="24"/>
        </w:rPr>
        <w:t>снаряжения. Защита презентации «Маршрут моей мечты»</w:t>
      </w:r>
    </w:p>
    <w:p w14:paraId="12347C4A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3.2</w:t>
      </w:r>
      <w:r w:rsidR="008D1E2D" w:rsidRPr="00845A86">
        <w:rPr>
          <w:rFonts w:cs="Times New Roman"/>
          <w:b/>
          <w:szCs w:val="24"/>
        </w:rPr>
        <w:t>.6. Питание в туристском походе</w:t>
      </w:r>
    </w:p>
    <w:p w14:paraId="12347C4B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Значение правильного питания в</w:t>
      </w:r>
      <w:r w:rsidR="008B19DD" w:rsidRPr="00845A86">
        <w:rPr>
          <w:rFonts w:cs="Times New Roman"/>
          <w:szCs w:val="24"/>
        </w:rPr>
        <w:t xml:space="preserve"> походе. Режим питания в походе </w:t>
      </w:r>
      <w:r w:rsidRPr="00845A86">
        <w:rPr>
          <w:rFonts w:cs="Times New Roman"/>
          <w:szCs w:val="24"/>
        </w:rPr>
        <w:t>и калорийность пищи. Примерные дневн</w:t>
      </w:r>
      <w:r w:rsidR="008B19DD" w:rsidRPr="00845A86">
        <w:rPr>
          <w:rFonts w:cs="Times New Roman"/>
          <w:szCs w:val="24"/>
        </w:rPr>
        <w:t>ые нормы расхода продуктов. Два</w:t>
      </w:r>
      <w:r w:rsidR="00101E25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 xml:space="preserve">варианта организации питания в однодневном </w:t>
      </w:r>
      <w:r w:rsidR="008B19DD" w:rsidRPr="00845A86">
        <w:rPr>
          <w:rFonts w:cs="Times New Roman"/>
          <w:szCs w:val="24"/>
        </w:rPr>
        <w:t>поход. Организация питания в 2-</w:t>
      </w:r>
      <w:r w:rsidRPr="00845A86">
        <w:rPr>
          <w:rFonts w:cs="Times New Roman"/>
          <w:szCs w:val="24"/>
        </w:rPr>
        <w:t>3-дневном походе. Составление меню, списка продуктов. Рекомендуемый наб</w:t>
      </w:r>
      <w:r w:rsidR="008B19DD" w:rsidRPr="00845A86">
        <w:rPr>
          <w:rFonts w:cs="Times New Roman"/>
          <w:szCs w:val="24"/>
        </w:rPr>
        <w:t xml:space="preserve">ор </w:t>
      </w:r>
      <w:r w:rsidRPr="00845A86">
        <w:rPr>
          <w:rFonts w:cs="Times New Roman"/>
          <w:szCs w:val="24"/>
        </w:rPr>
        <w:t>транспортировка продуктов. Хранение</w:t>
      </w:r>
      <w:r w:rsidR="008B19DD" w:rsidRPr="00845A86">
        <w:rPr>
          <w:rFonts w:cs="Times New Roman"/>
          <w:szCs w:val="24"/>
        </w:rPr>
        <w:t xml:space="preserve"> продуктов в пешем путешествии. </w:t>
      </w:r>
      <w:r w:rsidRPr="00845A86">
        <w:rPr>
          <w:rFonts w:cs="Times New Roman"/>
          <w:szCs w:val="24"/>
        </w:rPr>
        <w:t>Пополнение пищевых запасов в пути (в том ч</w:t>
      </w:r>
      <w:r w:rsidR="008B19DD" w:rsidRPr="00845A86">
        <w:rPr>
          <w:rFonts w:cs="Times New Roman"/>
          <w:szCs w:val="24"/>
        </w:rPr>
        <w:t xml:space="preserve">исле рыбная ловля). Особенности </w:t>
      </w:r>
      <w:r w:rsidRPr="00845A86">
        <w:rPr>
          <w:rFonts w:cs="Times New Roman"/>
          <w:szCs w:val="24"/>
        </w:rPr>
        <w:t>получения воды изо льда и снега. Простейшие сп</w:t>
      </w:r>
      <w:r w:rsidR="008B19DD" w:rsidRPr="00845A86">
        <w:rPr>
          <w:rFonts w:cs="Times New Roman"/>
          <w:szCs w:val="24"/>
        </w:rPr>
        <w:t xml:space="preserve">особы очистки и </w:t>
      </w:r>
      <w:r w:rsidRPr="00845A86">
        <w:rPr>
          <w:rFonts w:cs="Times New Roman"/>
          <w:szCs w:val="24"/>
        </w:rPr>
        <w:t>обеззараживания воды. Приготовление пищи на костре</w:t>
      </w:r>
    </w:p>
    <w:p w14:paraId="12347C4C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Составление меню и списка</w:t>
      </w:r>
      <w:r w:rsidR="008B19DD" w:rsidRPr="00845A86">
        <w:rPr>
          <w:rFonts w:cs="Times New Roman"/>
          <w:szCs w:val="24"/>
        </w:rPr>
        <w:t xml:space="preserve"> продуктов для похода. Закупка, </w:t>
      </w:r>
      <w:r w:rsidRPr="00845A86">
        <w:rPr>
          <w:rFonts w:cs="Times New Roman"/>
          <w:szCs w:val="24"/>
        </w:rPr>
        <w:t>фасовка и упаковка продуктов. Приготовл</w:t>
      </w:r>
      <w:r w:rsidR="008B19DD" w:rsidRPr="00845A86">
        <w:rPr>
          <w:rFonts w:cs="Times New Roman"/>
          <w:szCs w:val="24"/>
        </w:rPr>
        <w:t xml:space="preserve">ение пищи на костре. Оформление </w:t>
      </w:r>
      <w:r w:rsidRPr="00845A86">
        <w:rPr>
          <w:rFonts w:cs="Times New Roman"/>
          <w:szCs w:val="24"/>
        </w:rPr>
        <w:t>книги меню «Туристический кулинар»</w:t>
      </w:r>
    </w:p>
    <w:p w14:paraId="12347C4D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</w:t>
      </w:r>
      <w:r w:rsidRPr="00845A86">
        <w:rPr>
          <w:rFonts w:cs="Times New Roman"/>
          <w:b/>
          <w:szCs w:val="24"/>
        </w:rPr>
        <w:t>2.</w:t>
      </w:r>
      <w:r w:rsidR="008D1E2D" w:rsidRPr="00845A86">
        <w:rPr>
          <w:rFonts w:cs="Times New Roman"/>
          <w:b/>
          <w:szCs w:val="24"/>
        </w:rPr>
        <w:t>7. Туристские должности в группе</w:t>
      </w:r>
    </w:p>
    <w:p w14:paraId="12347C4E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Должности постоянны</w:t>
      </w:r>
      <w:r w:rsidR="008B19DD" w:rsidRPr="00845A86">
        <w:rPr>
          <w:rFonts w:cs="Times New Roman"/>
          <w:szCs w:val="24"/>
        </w:rPr>
        <w:t xml:space="preserve">е и временные. Командир группы. </w:t>
      </w:r>
      <w:r w:rsidRPr="00845A86">
        <w:rPr>
          <w:rFonts w:cs="Times New Roman"/>
          <w:szCs w:val="24"/>
        </w:rPr>
        <w:t>Требования к командиру группы (туристский опыт, инициативность, ровные</w:t>
      </w:r>
      <w:r w:rsidR="008B19DD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отношения с членами группы, авторитет)</w:t>
      </w:r>
      <w:r w:rsidR="008B19DD" w:rsidRPr="00845A86">
        <w:rPr>
          <w:rFonts w:cs="Times New Roman"/>
          <w:szCs w:val="24"/>
        </w:rPr>
        <w:t xml:space="preserve">. Другие постоянные должности в </w:t>
      </w:r>
      <w:r w:rsidRPr="00845A86">
        <w:rPr>
          <w:rFonts w:cs="Times New Roman"/>
          <w:szCs w:val="24"/>
        </w:rPr>
        <w:t>группе: заместитель командира по питанию (за</w:t>
      </w:r>
      <w:r w:rsidR="008B19DD" w:rsidRPr="00845A86">
        <w:rPr>
          <w:rFonts w:cs="Times New Roman"/>
          <w:szCs w:val="24"/>
        </w:rPr>
        <w:t>впит), заместитель командира по</w:t>
      </w:r>
      <w:r w:rsidR="00101E25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снаряжению, проводник (штурман), крае</w:t>
      </w:r>
      <w:r w:rsidR="008B19DD" w:rsidRPr="00845A86">
        <w:rPr>
          <w:rFonts w:cs="Times New Roman"/>
          <w:szCs w:val="24"/>
        </w:rPr>
        <w:t xml:space="preserve">вед, санитар, ремонтный мастер, </w:t>
      </w:r>
      <w:r w:rsidRPr="00845A86">
        <w:rPr>
          <w:rFonts w:cs="Times New Roman"/>
          <w:szCs w:val="24"/>
        </w:rPr>
        <w:t>фотограф, ответственный за отчет о походе. Дру</w:t>
      </w:r>
      <w:r w:rsidR="008B19DD" w:rsidRPr="00845A86">
        <w:rPr>
          <w:rFonts w:cs="Times New Roman"/>
          <w:szCs w:val="24"/>
        </w:rPr>
        <w:t xml:space="preserve">гие должности: культорг, физорг </w:t>
      </w:r>
      <w:r w:rsidRPr="00845A86">
        <w:rPr>
          <w:rFonts w:cs="Times New Roman"/>
          <w:szCs w:val="24"/>
        </w:rPr>
        <w:t>и т.д. Временные должности: де</w:t>
      </w:r>
      <w:r w:rsidR="008B19DD" w:rsidRPr="00845A86">
        <w:rPr>
          <w:rFonts w:cs="Times New Roman"/>
          <w:szCs w:val="24"/>
        </w:rPr>
        <w:t xml:space="preserve">журные по кухне, их обязанности </w:t>
      </w:r>
      <w:r w:rsidRPr="00845A86">
        <w:rPr>
          <w:rFonts w:cs="Times New Roman"/>
          <w:szCs w:val="24"/>
        </w:rPr>
        <w:t>(приготовление пищи, мытье посуды). Д</w:t>
      </w:r>
      <w:r w:rsidR="008B19DD" w:rsidRPr="00845A86">
        <w:rPr>
          <w:rFonts w:cs="Times New Roman"/>
          <w:szCs w:val="24"/>
        </w:rPr>
        <w:t xml:space="preserve">ежурные (дублеры) по постоянным </w:t>
      </w:r>
      <w:r w:rsidRPr="00845A86">
        <w:rPr>
          <w:rFonts w:cs="Times New Roman"/>
          <w:szCs w:val="24"/>
        </w:rPr>
        <w:t>должностям: дежурный командир, дежурный штурман и т.д.</w:t>
      </w:r>
    </w:p>
    <w:p w14:paraId="12347C4F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Выполнение обязанностей по </w:t>
      </w:r>
      <w:r w:rsidR="007965F4" w:rsidRPr="00845A86">
        <w:rPr>
          <w:rFonts w:cs="Times New Roman"/>
          <w:szCs w:val="24"/>
        </w:rPr>
        <w:t xml:space="preserve">должностям в период подготовки, </w:t>
      </w:r>
      <w:r w:rsidRPr="00845A86">
        <w:rPr>
          <w:rFonts w:cs="Times New Roman"/>
          <w:szCs w:val="24"/>
        </w:rPr>
        <w:t>проведения туристического похода по окр</w:t>
      </w:r>
      <w:r w:rsidR="007965F4" w:rsidRPr="00845A86">
        <w:rPr>
          <w:rFonts w:cs="Times New Roman"/>
          <w:szCs w:val="24"/>
        </w:rPr>
        <w:t xml:space="preserve">естностям «Оленьи ручьи» в ходе </w:t>
      </w:r>
      <w:r w:rsidRPr="00845A86">
        <w:rPr>
          <w:rFonts w:cs="Times New Roman"/>
          <w:szCs w:val="24"/>
        </w:rPr>
        <w:t>которого проверяются полученные знания, умения и навыки, подведение итогов.</w:t>
      </w:r>
    </w:p>
    <w:p w14:paraId="12347C50" w14:textId="77777777" w:rsidR="008D1E2D" w:rsidRPr="00845A86" w:rsidRDefault="00A47B43" w:rsidP="00613EC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45A86">
        <w:rPr>
          <w:b/>
          <w:color w:val="auto"/>
        </w:rPr>
        <w:t>3.2</w:t>
      </w:r>
      <w:r w:rsidR="008D1E2D" w:rsidRPr="00845A86">
        <w:rPr>
          <w:b/>
          <w:color w:val="auto"/>
        </w:rPr>
        <w:t>.8. Правила движения в походе, преодоление препятствий</w:t>
      </w:r>
    </w:p>
    <w:p w14:paraId="12347C51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</w:t>
      </w:r>
      <w:r w:rsidRPr="00845A86">
        <w:rPr>
          <w:rFonts w:cs="Times New Roman"/>
          <w:szCs w:val="24"/>
        </w:rPr>
        <w:t xml:space="preserve">: Порядок движения группы на </w:t>
      </w:r>
      <w:r w:rsidR="007965F4" w:rsidRPr="00845A86">
        <w:rPr>
          <w:rFonts w:cs="Times New Roman"/>
          <w:szCs w:val="24"/>
        </w:rPr>
        <w:t xml:space="preserve">маршруте. Режим движения, темп. </w:t>
      </w:r>
      <w:r w:rsidRPr="00845A86">
        <w:rPr>
          <w:rFonts w:cs="Times New Roman"/>
          <w:szCs w:val="24"/>
        </w:rPr>
        <w:t>Особенности движения в густом лесу, на спусках и подъемах. Обязанности</w:t>
      </w:r>
      <w:r w:rsidR="00101E25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направляющего и замыкающего в гру</w:t>
      </w:r>
      <w:r w:rsidR="007965F4" w:rsidRPr="00845A86">
        <w:rPr>
          <w:rFonts w:cs="Times New Roman"/>
          <w:szCs w:val="24"/>
        </w:rPr>
        <w:t xml:space="preserve">ппе. Режим ходового дня. Основы </w:t>
      </w:r>
      <w:r w:rsidRPr="00845A86">
        <w:rPr>
          <w:rFonts w:cs="Times New Roman"/>
          <w:szCs w:val="24"/>
        </w:rPr>
        <w:t>преодоления естественных и искусст</w:t>
      </w:r>
      <w:r w:rsidR="007965F4" w:rsidRPr="00845A86">
        <w:rPr>
          <w:rFonts w:cs="Times New Roman"/>
          <w:szCs w:val="24"/>
        </w:rPr>
        <w:t xml:space="preserve">венных препятствий. Обеспечение </w:t>
      </w:r>
      <w:r w:rsidRPr="00845A86">
        <w:rPr>
          <w:rFonts w:cs="Times New Roman"/>
          <w:szCs w:val="24"/>
        </w:rPr>
        <w:t>безопасности при прохождении препятствий.</w:t>
      </w:r>
    </w:p>
    <w:p w14:paraId="12347C52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Отработ</w:t>
      </w:r>
      <w:r w:rsidR="007965F4" w:rsidRPr="00845A86">
        <w:rPr>
          <w:rFonts w:cs="Times New Roman"/>
          <w:szCs w:val="24"/>
        </w:rPr>
        <w:t>ка навыков движения группы по ма</w:t>
      </w:r>
      <w:r w:rsidRPr="00845A86">
        <w:rPr>
          <w:rFonts w:cs="Times New Roman"/>
          <w:szCs w:val="24"/>
        </w:rPr>
        <w:t>ршруту.</w:t>
      </w:r>
    </w:p>
    <w:p w14:paraId="12347C53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</w:t>
      </w:r>
      <w:r w:rsidRPr="00845A86">
        <w:rPr>
          <w:rFonts w:cs="Times New Roman"/>
          <w:b/>
          <w:szCs w:val="24"/>
        </w:rPr>
        <w:t>2.</w:t>
      </w:r>
      <w:r w:rsidR="008D1E2D" w:rsidRPr="00845A86">
        <w:rPr>
          <w:rFonts w:cs="Times New Roman"/>
          <w:b/>
          <w:szCs w:val="24"/>
        </w:rPr>
        <w:t>9. Техника безопасности при проведении туристских походов, занятий</w:t>
      </w:r>
    </w:p>
    <w:p w14:paraId="12347C54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Значение схоженности группы </w:t>
      </w:r>
      <w:r w:rsidR="007965F4" w:rsidRPr="00845A86">
        <w:rPr>
          <w:rFonts w:cs="Times New Roman"/>
          <w:szCs w:val="24"/>
        </w:rPr>
        <w:t xml:space="preserve">и роль дисциплины в походе и на </w:t>
      </w:r>
      <w:r w:rsidRPr="00845A86">
        <w:rPr>
          <w:rFonts w:cs="Times New Roman"/>
          <w:szCs w:val="24"/>
        </w:rPr>
        <w:t>занятиях – основа безопасности. Меры безопа</w:t>
      </w:r>
      <w:r w:rsidR="007965F4" w:rsidRPr="00845A86">
        <w:rPr>
          <w:rFonts w:cs="Times New Roman"/>
          <w:szCs w:val="24"/>
        </w:rPr>
        <w:t xml:space="preserve">сности при проведении </w:t>
      </w:r>
      <w:r w:rsidR="00101E25" w:rsidRPr="00845A86">
        <w:rPr>
          <w:rFonts w:cs="Times New Roman"/>
          <w:szCs w:val="24"/>
        </w:rPr>
        <w:t>занятий в</w:t>
      </w:r>
      <w:r w:rsidR="007965F4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помещении, на улице. Правила поведения при поездках груп</w:t>
      </w:r>
      <w:r w:rsidR="007965F4" w:rsidRPr="00845A86">
        <w:rPr>
          <w:rFonts w:cs="Times New Roman"/>
          <w:szCs w:val="24"/>
        </w:rPr>
        <w:t xml:space="preserve">пы на транспорте. </w:t>
      </w:r>
      <w:r w:rsidRPr="00845A86">
        <w:rPr>
          <w:rFonts w:cs="Times New Roman"/>
          <w:szCs w:val="24"/>
        </w:rPr>
        <w:t>Меры безопасности при преодолении естест</w:t>
      </w:r>
      <w:r w:rsidR="007965F4" w:rsidRPr="00845A86">
        <w:rPr>
          <w:rFonts w:cs="Times New Roman"/>
          <w:szCs w:val="24"/>
        </w:rPr>
        <w:t xml:space="preserve">венных препятствий. Организация </w:t>
      </w:r>
      <w:r w:rsidRPr="00845A86">
        <w:rPr>
          <w:rFonts w:cs="Times New Roman"/>
          <w:szCs w:val="24"/>
        </w:rPr>
        <w:t xml:space="preserve">самостраховки. Правила поведения </w:t>
      </w:r>
      <w:r w:rsidR="007965F4" w:rsidRPr="00845A86">
        <w:rPr>
          <w:rFonts w:cs="Times New Roman"/>
          <w:szCs w:val="24"/>
        </w:rPr>
        <w:t xml:space="preserve">в незнакомом населенном пункте. </w:t>
      </w:r>
      <w:r w:rsidRPr="00845A86">
        <w:rPr>
          <w:rFonts w:cs="Times New Roman"/>
          <w:szCs w:val="24"/>
        </w:rPr>
        <w:t>Взаимоотношения с местным населением.</w:t>
      </w:r>
      <w:r w:rsidR="007965F4" w:rsidRPr="00845A86">
        <w:rPr>
          <w:rFonts w:cs="Times New Roman"/>
          <w:szCs w:val="24"/>
        </w:rPr>
        <w:t xml:space="preserve"> Характерные аварийные случаи в </w:t>
      </w:r>
      <w:r w:rsidRPr="00845A86">
        <w:rPr>
          <w:rFonts w:cs="Times New Roman"/>
          <w:szCs w:val="24"/>
        </w:rPr>
        <w:t>пешем и лыжном путешествии. Оказание помо</w:t>
      </w:r>
      <w:r w:rsidR="007965F4" w:rsidRPr="00845A86">
        <w:rPr>
          <w:rFonts w:cs="Times New Roman"/>
          <w:szCs w:val="24"/>
        </w:rPr>
        <w:t xml:space="preserve">щи терпящим бедствие на холоде. </w:t>
      </w:r>
      <w:r w:rsidRPr="00845A86">
        <w:rPr>
          <w:rFonts w:cs="Times New Roman"/>
          <w:szCs w:val="24"/>
        </w:rPr>
        <w:t>Меры безопасности и страховка при преодолении естественных и искусственных</w:t>
      </w:r>
      <w:r w:rsidR="00D7472D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препятствий. Правила купания в водоемах.</w:t>
      </w:r>
    </w:p>
    <w:p w14:paraId="12347C55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Организация переправы по бревну с </w:t>
      </w:r>
      <w:r w:rsidR="00101E25" w:rsidRPr="00845A86">
        <w:rPr>
          <w:rFonts w:cs="Times New Roman"/>
          <w:szCs w:val="24"/>
        </w:rPr>
        <w:t>самостраховкой. Контрольный</w:t>
      </w:r>
      <w:r w:rsidRPr="00845A86">
        <w:rPr>
          <w:rFonts w:cs="Times New Roman"/>
          <w:szCs w:val="24"/>
        </w:rPr>
        <w:t xml:space="preserve"> выход на воду, тренировка в ав</w:t>
      </w:r>
      <w:r w:rsidR="007965F4" w:rsidRPr="00845A86">
        <w:rPr>
          <w:rFonts w:cs="Times New Roman"/>
          <w:szCs w:val="24"/>
        </w:rPr>
        <w:t xml:space="preserve">арийной обстановке. Отработка и </w:t>
      </w:r>
      <w:r w:rsidRPr="00845A86">
        <w:rPr>
          <w:rFonts w:cs="Times New Roman"/>
          <w:szCs w:val="24"/>
        </w:rPr>
        <w:t>зачетный контроль результатов приемов стра</w:t>
      </w:r>
      <w:r w:rsidR="007965F4" w:rsidRPr="00845A86">
        <w:rPr>
          <w:rFonts w:cs="Times New Roman"/>
          <w:szCs w:val="24"/>
        </w:rPr>
        <w:t xml:space="preserve">ховки при преодолении различных </w:t>
      </w:r>
      <w:r w:rsidRPr="00845A86">
        <w:rPr>
          <w:rFonts w:cs="Times New Roman"/>
          <w:szCs w:val="24"/>
        </w:rPr>
        <w:t>препятствий: болота, реки по льду, реки вброд.</w:t>
      </w:r>
    </w:p>
    <w:p w14:paraId="12347C56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</w:t>
      </w:r>
      <w:r w:rsidRPr="00845A86">
        <w:rPr>
          <w:rFonts w:cs="Times New Roman"/>
          <w:b/>
          <w:szCs w:val="24"/>
        </w:rPr>
        <w:t>2.</w:t>
      </w:r>
      <w:r w:rsidR="008D1E2D" w:rsidRPr="00845A86">
        <w:rPr>
          <w:rFonts w:cs="Times New Roman"/>
          <w:b/>
          <w:szCs w:val="24"/>
        </w:rPr>
        <w:t>10. Туристские слеты и соревнования</w:t>
      </w:r>
    </w:p>
    <w:p w14:paraId="12347C57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Задачи туристских слетов и соревнований. Организация с</w:t>
      </w:r>
      <w:r w:rsidR="007965F4" w:rsidRPr="00845A86">
        <w:rPr>
          <w:rFonts w:cs="Times New Roman"/>
          <w:szCs w:val="24"/>
        </w:rPr>
        <w:t xml:space="preserve">летов, </w:t>
      </w:r>
      <w:r w:rsidRPr="00845A86">
        <w:rPr>
          <w:rFonts w:cs="Times New Roman"/>
          <w:szCs w:val="24"/>
        </w:rPr>
        <w:t>судейская коллегия, участники. Положения о</w:t>
      </w:r>
      <w:r w:rsidR="007965F4" w:rsidRPr="00845A86">
        <w:rPr>
          <w:rFonts w:cs="Times New Roman"/>
          <w:szCs w:val="24"/>
        </w:rPr>
        <w:t xml:space="preserve"> слете и соревнованиях, условия </w:t>
      </w:r>
      <w:r w:rsidRPr="00845A86">
        <w:rPr>
          <w:rFonts w:cs="Times New Roman"/>
          <w:szCs w:val="24"/>
        </w:rPr>
        <w:t>проведения. Выбор места проведения,</w:t>
      </w:r>
      <w:r w:rsidR="007965F4" w:rsidRPr="00845A86">
        <w:rPr>
          <w:rFonts w:cs="Times New Roman"/>
          <w:szCs w:val="24"/>
        </w:rPr>
        <w:t xml:space="preserve"> размещения участников и судей, </w:t>
      </w:r>
      <w:r w:rsidRPr="00845A86">
        <w:rPr>
          <w:rFonts w:cs="Times New Roman"/>
          <w:szCs w:val="24"/>
        </w:rPr>
        <w:t xml:space="preserve">оборудование места соревнований. </w:t>
      </w:r>
      <w:r w:rsidR="007965F4" w:rsidRPr="00845A86">
        <w:rPr>
          <w:rFonts w:cs="Times New Roman"/>
          <w:szCs w:val="24"/>
        </w:rPr>
        <w:t xml:space="preserve">Порядок проведения, информация. </w:t>
      </w:r>
      <w:r w:rsidRPr="00845A86">
        <w:rPr>
          <w:rFonts w:cs="Times New Roman"/>
          <w:szCs w:val="24"/>
        </w:rPr>
        <w:t>Подведение итогов и награждение победителей</w:t>
      </w:r>
      <w:r w:rsidR="007965F4" w:rsidRPr="00845A86">
        <w:rPr>
          <w:rFonts w:cs="Times New Roman"/>
          <w:szCs w:val="24"/>
        </w:rPr>
        <w:t xml:space="preserve">. Медицинское обеспечение, </w:t>
      </w:r>
      <w:r w:rsidRPr="00845A86">
        <w:rPr>
          <w:rFonts w:cs="Times New Roman"/>
          <w:szCs w:val="24"/>
        </w:rPr>
        <w:t xml:space="preserve">обеспечение безопасности, охрана </w:t>
      </w:r>
      <w:r w:rsidR="007965F4" w:rsidRPr="00845A86">
        <w:rPr>
          <w:rFonts w:cs="Times New Roman"/>
          <w:szCs w:val="24"/>
        </w:rPr>
        <w:t xml:space="preserve">природы. Подготовка инвентаря и </w:t>
      </w:r>
      <w:r w:rsidRPr="00845A86">
        <w:rPr>
          <w:rFonts w:cs="Times New Roman"/>
          <w:szCs w:val="24"/>
        </w:rPr>
        <w:t>оборудования, необходимого для проведения соревнований</w:t>
      </w:r>
      <w:r w:rsidR="007965F4" w:rsidRPr="00845A86">
        <w:rPr>
          <w:rFonts w:cs="Times New Roman"/>
          <w:szCs w:val="24"/>
        </w:rPr>
        <w:t xml:space="preserve"> и оформления места проведения. </w:t>
      </w:r>
      <w:r w:rsidRPr="00845A86">
        <w:rPr>
          <w:rFonts w:cs="Times New Roman"/>
          <w:szCs w:val="24"/>
        </w:rPr>
        <w:t>Виды туристских соревнован</w:t>
      </w:r>
      <w:r w:rsidR="007965F4" w:rsidRPr="00845A86">
        <w:rPr>
          <w:rFonts w:cs="Times New Roman"/>
          <w:szCs w:val="24"/>
        </w:rPr>
        <w:t xml:space="preserve">ий и особенности их проведения. </w:t>
      </w:r>
      <w:r w:rsidRPr="00845A86">
        <w:rPr>
          <w:rFonts w:cs="Times New Roman"/>
          <w:szCs w:val="24"/>
        </w:rPr>
        <w:t>Понятие о дистанции, этапах, зависимость их</w:t>
      </w:r>
      <w:r w:rsidR="007965F4" w:rsidRPr="00845A86">
        <w:rPr>
          <w:rFonts w:cs="Times New Roman"/>
          <w:szCs w:val="24"/>
        </w:rPr>
        <w:t xml:space="preserve"> сложности от уровня подготовки </w:t>
      </w:r>
      <w:r w:rsidRPr="00845A86">
        <w:rPr>
          <w:rFonts w:cs="Times New Roman"/>
          <w:szCs w:val="24"/>
        </w:rPr>
        <w:t>участников. Меры безопасности при</w:t>
      </w:r>
      <w:r w:rsidR="007965F4" w:rsidRPr="00845A86">
        <w:rPr>
          <w:rFonts w:cs="Times New Roman"/>
          <w:szCs w:val="24"/>
        </w:rPr>
        <w:t xml:space="preserve"> проведении туристских слетов и </w:t>
      </w:r>
      <w:r w:rsidRPr="00845A86">
        <w:rPr>
          <w:rFonts w:cs="Times New Roman"/>
          <w:szCs w:val="24"/>
        </w:rPr>
        <w:t>соревнований.</w:t>
      </w:r>
    </w:p>
    <w:p w14:paraId="12347C58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Участие в туристских соревнованиях.</w:t>
      </w:r>
    </w:p>
    <w:p w14:paraId="12347C59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3.2</w:t>
      </w:r>
      <w:r w:rsidR="008D1E2D" w:rsidRPr="00845A86">
        <w:rPr>
          <w:rFonts w:cs="Times New Roman"/>
          <w:b/>
          <w:szCs w:val="24"/>
        </w:rPr>
        <w:t>.11. Подведение итогов похода</w:t>
      </w:r>
    </w:p>
    <w:p w14:paraId="12347C5A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Обсуждение итогов похода в </w:t>
      </w:r>
      <w:r w:rsidR="00101E25" w:rsidRPr="00845A86">
        <w:rPr>
          <w:rFonts w:cs="Times New Roman"/>
          <w:szCs w:val="24"/>
        </w:rPr>
        <w:t xml:space="preserve">группе, отчеты ответственных по </w:t>
      </w:r>
      <w:r w:rsidRPr="00845A86">
        <w:t>участкам работы. Отчет руководителя. Обработка собранных материалов.</w:t>
      </w:r>
      <w:r w:rsidR="00101E25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Составление отчета о походе, сост</w:t>
      </w:r>
      <w:r w:rsidR="00101E25" w:rsidRPr="00845A86">
        <w:rPr>
          <w:rFonts w:cs="Times New Roman"/>
          <w:szCs w:val="24"/>
        </w:rPr>
        <w:t xml:space="preserve">авление иллюстрированной схемы, </w:t>
      </w:r>
      <w:r w:rsidRPr="00845A86">
        <w:rPr>
          <w:rFonts w:cs="Times New Roman"/>
          <w:szCs w:val="24"/>
        </w:rPr>
        <w:t>маршрутной ленты, изготовление фотог</w:t>
      </w:r>
      <w:r w:rsidR="00101E25" w:rsidRPr="00845A86">
        <w:rPr>
          <w:rFonts w:cs="Times New Roman"/>
          <w:szCs w:val="24"/>
        </w:rPr>
        <w:t xml:space="preserve">рафий, видеофильма, коллекций и </w:t>
      </w:r>
      <w:r w:rsidRPr="00845A86">
        <w:rPr>
          <w:rFonts w:cs="Times New Roman"/>
          <w:szCs w:val="24"/>
        </w:rPr>
        <w:t xml:space="preserve">пособий. Выполнение творческих работ </w:t>
      </w:r>
      <w:r w:rsidR="00101E25" w:rsidRPr="00845A86">
        <w:rPr>
          <w:rFonts w:cs="Times New Roman"/>
          <w:szCs w:val="24"/>
        </w:rPr>
        <w:t xml:space="preserve">участниками похода. Составление </w:t>
      </w:r>
      <w:r w:rsidRPr="00845A86">
        <w:rPr>
          <w:rFonts w:cs="Times New Roman"/>
          <w:szCs w:val="24"/>
        </w:rPr>
        <w:t>отчета для организации, давшей задание. Оформление значков и спортивных</w:t>
      </w:r>
    </w:p>
    <w:p w14:paraId="12347C5B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szCs w:val="24"/>
        </w:rPr>
        <w:t>разрядов участникам.</w:t>
      </w:r>
    </w:p>
    <w:p w14:paraId="12347C5C" w14:textId="77777777" w:rsidR="00101E25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Составление отчета о по</w:t>
      </w:r>
      <w:r w:rsidR="00101E25" w:rsidRPr="00845A86">
        <w:rPr>
          <w:rFonts w:cs="Times New Roman"/>
          <w:szCs w:val="24"/>
        </w:rPr>
        <w:t xml:space="preserve">ходе. Ремонт и сдача инвентаря. </w:t>
      </w:r>
    </w:p>
    <w:p w14:paraId="12347C5D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zCs w:val="24"/>
        </w:rPr>
      </w:pPr>
      <w:r w:rsidRPr="00845A86">
        <w:rPr>
          <w:rFonts w:cs="Times New Roman"/>
          <w:b/>
          <w:bCs/>
          <w:sz w:val="22"/>
        </w:rPr>
        <w:t>3.3.</w:t>
      </w:r>
      <w:r w:rsidR="00082F23" w:rsidRPr="00845A86">
        <w:rPr>
          <w:rFonts w:cs="Times New Roman"/>
          <w:b/>
          <w:bCs/>
          <w:sz w:val="22"/>
        </w:rPr>
        <w:t xml:space="preserve"> </w:t>
      </w:r>
      <w:r w:rsidR="008D1E2D" w:rsidRPr="00845A86">
        <w:rPr>
          <w:rFonts w:cs="Times New Roman"/>
          <w:b/>
          <w:bCs/>
          <w:sz w:val="22"/>
        </w:rPr>
        <w:t xml:space="preserve">РАЗДЕЛ </w:t>
      </w:r>
      <w:r w:rsidR="008D1E2D" w:rsidRPr="00845A86">
        <w:rPr>
          <w:rFonts w:cs="Times New Roman"/>
          <w:b/>
          <w:bCs/>
          <w:szCs w:val="24"/>
        </w:rPr>
        <w:t>Топография и ориентирование</w:t>
      </w:r>
    </w:p>
    <w:p w14:paraId="12347C5E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</w:t>
      </w:r>
      <w:r w:rsidRPr="00845A86">
        <w:rPr>
          <w:rFonts w:cs="Times New Roman"/>
          <w:b/>
          <w:szCs w:val="24"/>
        </w:rPr>
        <w:t>3.</w:t>
      </w:r>
      <w:r w:rsidR="008D1E2D" w:rsidRPr="00845A86">
        <w:rPr>
          <w:rFonts w:cs="Times New Roman"/>
          <w:b/>
          <w:szCs w:val="24"/>
        </w:rPr>
        <w:t>1. Понятие о топографической и спортивной карте</w:t>
      </w:r>
    </w:p>
    <w:p w14:paraId="12347C5F" w14:textId="7DEE6C4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Определение топографии и то</w:t>
      </w:r>
      <w:r w:rsidR="00101E25" w:rsidRPr="00845A86">
        <w:rPr>
          <w:rFonts w:cs="Times New Roman"/>
          <w:szCs w:val="24"/>
        </w:rPr>
        <w:t>пографических карт, их значение</w:t>
      </w:r>
      <w:r w:rsidR="003D39C8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для народного хозяйства и обороны гос</w:t>
      </w:r>
      <w:r w:rsidR="00101E25" w:rsidRPr="00845A86">
        <w:rPr>
          <w:rFonts w:cs="Times New Roman"/>
          <w:szCs w:val="24"/>
        </w:rPr>
        <w:t xml:space="preserve">ударства, значение топокарт для </w:t>
      </w:r>
      <w:r w:rsidRPr="00845A86">
        <w:rPr>
          <w:rFonts w:cs="Times New Roman"/>
          <w:szCs w:val="24"/>
        </w:rPr>
        <w:t>туристов. Масштаб. Виды масштабов.</w:t>
      </w:r>
      <w:r w:rsidR="00101E25" w:rsidRPr="00845A86">
        <w:rPr>
          <w:rFonts w:cs="Times New Roman"/>
          <w:szCs w:val="24"/>
        </w:rPr>
        <w:t xml:space="preserve"> Масштабы топографических карт. </w:t>
      </w:r>
      <w:r w:rsidRPr="00845A86">
        <w:rPr>
          <w:rFonts w:cs="Times New Roman"/>
          <w:szCs w:val="24"/>
        </w:rPr>
        <w:t>Понятие о генерализации. Три отличительных с</w:t>
      </w:r>
      <w:r w:rsidR="00101E25" w:rsidRPr="00845A86">
        <w:rPr>
          <w:rFonts w:cs="Times New Roman"/>
          <w:szCs w:val="24"/>
        </w:rPr>
        <w:t xml:space="preserve">войства карт: возраст, масштаб, </w:t>
      </w:r>
      <w:r w:rsidRPr="00845A86">
        <w:rPr>
          <w:rFonts w:cs="Times New Roman"/>
          <w:szCs w:val="24"/>
        </w:rPr>
        <w:t>нагрузка (специализация). Старение карт. Какие карты пригодны для разр</w:t>
      </w:r>
      <w:r w:rsidR="00101E25" w:rsidRPr="00845A86">
        <w:rPr>
          <w:rFonts w:cs="Times New Roman"/>
          <w:szCs w:val="24"/>
        </w:rPr>
        <w:t xml:space="preserve">аботки </w:t>
      </w:r>
      <w:r w:rsidRPr="00845A86">
        <w:rPr>
          <w:rFonts w:cs="Times New Roman"/>
          <w:szCs w:val="24"/>
        </w:rPr>
        <w:t>маршрутов и для ориентирования в пут</w:t>
      </w:r>
      <w:r w:rsidR="00101E25" w:rsidRPr="00845A86">
        <w:rPr>
          <w:rFonts w:cs="Times New Roman"/>
          <w:szCs w:val="24"/>
        </w:rPr>
        <w:t xml:space="preserve">и. Рамка топографической карты. </w:t>
      </w:r>
      <w:r w:rsidRPr="00845A86">
        <w:rPr>
          <w:rFonts w:cs="Times New Roman"/>
          <w:szCs w:val="24"/>
        </w:rPr>
        <w:t>Номенклатура. Географические и прямоуг</w:t>
      </w:r>
      <w:r w:rsidR="00101E25" w:rsidRPr="00845A86">
        <w:rPr>
          <w:rFonts w:cs="Times New Roman"/>
          <w:szCs w:val="24"/>
        </w:rPr>
        <w:t xml:space="preserve">ольные координаты (километровая </w:t>
      </w:r>
      <w:r w:rsidRPr="00845A86">
        <w:rPr>
          <w:rFonts w:cs="Times New Roman"/>
          <w:szCs w:val="24"/>
        </w:rPr>
        <w:t xml:space="preserve">сетка карты). Определение координат точек </w:t>
      </w:r>
      <w:r w:rsidR="00101E25" w:rsidRPr="00845A86">
        <w:rPr>
          <w:rFonts w:cs="Times New Roman"/>
          <w:szCs w:val="24"/>
        </w:rPr>
        <w:t xml:space="preserve">на карте. Назначение спортивной </w:t>
      </w:r>
      <w:r w:rsidRPr="00845A86">
        <w:rPr>
          <w:rFonts w:cs="Times New Roman"/>
          <w:szCs w:val="24"/>
        </w:rPr>
        <w:t>карты, ее отличие от топографической. Масштабы спортивной карты. Способы и правила копирования карт. Защита карты от непогоды в походе, на соревнованиях.</w:t>
      </w:r>
    </w:p>
    <w:p w14:paraId="12347C60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Работа с картами </w:t>
      </w:r>
      <w:r w:rsidR="00101E25" w:rsidRPr="00845A86">
        <w:rPr>
          <w:rFonts w:cs="Times New Roman"/>
          <w:szCs w:val="24"/>
        </w:rPr>
        <w:t xml:space="preserve">различного масштаба. Выполнение </w:t>
      </w:r>
      <w:r w:rsidRPr="00845A86">
        <w:rPr>
          <w:rFonts w:cs="Times New Roman"/>
          <w:szCs w:val="24"/>
        </w:rPr>
        <w:t>упражнения по определению масштаба,</w:t>
      </w:r>
      <w:r w:rsidR="00101E25" w:rsidRPr="00845A86">
        <w:rPr>
          <w:rFonts w:cs="Times New Roman"/>
          <w:szCs w:val="24"/>
        </w:rPr>
        <w:t xml:space="preserve"> измерению расстояния на карте. </w:t>
      </w:r>
      <w:r w:rsidRPr="00845A86">
        <w:rPr>
          <w:rFonts w:cs="Times New Roman"/>
          <w:szCs w:val="24"/>
        </w:rPr>
        <w:t>Копирование на кальку участка топографической карты.</w:t>
      </w:r>
    </w:p>
    <w:p w14:paraId="12347C61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3.3</w:t>
      </w:r>
      <w:r w:rsidR="008D1E2D" w:rsidRPr="00845A86">
        <w:rPr>
          <w:rFonts w:cs="Times New Roman"/>
          <w:b/>
          <w:szCs w:val="24"/>
        </w:rPr>
        <w:t>.2 Условные знаки</w:t>
      </w:r>
    </w:p>
    <w:p w14:paraId="12347C62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Понятие о местных пред</w:t>
      </w:r>
      <w:r w:rsidR="00101E25" w:rsidRPr="00845A86">
        <w:rPr>
          <w:rFonts w:cs="Times New Roman"/>
          <w:szCs w:val="24"/>
        </w:rPr>
        <w:t xml:space="preserve">метах и топографических знаках. </w:t>
      </w:r>
      <w:r w:rsidRPr="00845A86">
        <w:rPr>
          <w:rFonts w:cs="Times New Roman"/>
          <w:szCs w:val="24"/>
        </w:rPr>
        <w:t>Изучение топознаков по группам. М</w:t>
      </w:r>
      <w:r w:rsidR="00101E25" w:rsidRPr="00845A86">
        <w:rPr>
          <w:rFonts w:cs="Times New Roman"/>
          <w:szCs w:val="24"/>
        </w:rPr>
        <w:t xml:space="preserve">асштабные и немасштабные знаки, </w:t>
      </w:r>
      <w:r w:rsidRPr="00845A86">
        <w:rPr>
          <w:rFonts w:cs="Times New Roman"/>
          <w:szCs w:val="24"/>
        </w:rPr>
        <w:t>площадные (заполняющие) и кон</w:t>
      </w:r>
      <w:r w:rsidR="00101E25" w:rsidRPr="00845A86">
        <w:rPr>
          <w:rFonts w:cs="Times New Roman"/>
          <w:szCs w:val="24"/>
        </w:rPr>
        <w:t xml:space="preserve">турные знаки. Сочетание знаков. </w:t>
      </w:r>
      <w:r w:rsidRPr="00845A86">
        <w:rPr>
          <w:rFonts w:cs="Times New Roman"/>
          <w:szCs w:val="24"/>
        </w:rPr>
        <w:t>Пояснительные цифровые и буквенные характеристики. Изображение гидросети на картах различного масштаба и схемах. Рельеф. Способы изображения рельефа</w:t>
      </w:r>
    </w:p>
    <w:p w14:paraId="12347C63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Изучение на местности</w:t>
      </w:r>
      <w:r w:rsidR="00101E25" w:rsidRPr="00845A86">
        <w:rPr>
          <w:rFonts w:cs="Times New Roman"/>
          <w:szCs w:val="24"/>
        </w:rPr>
        <w:t xml:space="preserve"> изображения местных предметов, </w:t>
      </w:r>
      <w:r w:rsidRPr="00845A86">
        <w:rPr>
          <w:rFonts w:cs="Times New Roman"/>
          <w:szCs w:val="24"/>
        </w:rPr>
        <w:t>знакомство с различными формами рельефа. Топографичес</w:t>
      </w:r>
      <w:r w:rsidR="00101E25" w:rsidRPr="00845A86">
        <w:rPr>
          <w:rFonts w:cs="Times New Roman"/>
          <w:szCs w:val="24"/>
        </w:rPr>
        <w:t xml:space="preserve">кие диктанты, </w:t>
      </w:r>
      <w:r w:rsidRPr="00845A86">
        <w:rPr>
          <w:rFonts w:cs="Times New Roman"/>
          <w:szCs w:val="24"/>
        </w:rPr>
        <w:t>упражнения на запоминание знаков, игры, мини-соревнования.</w:t>
      </w:r>
    </w:p>
    <w:p w14:paraId="12347C64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.3.</w:t>
      </w:r>
      <w:r w:rsidRPr="00845A86">
        <w:rPr>
          <w:rFonts w:cs="Times New Roman"/>
          <w:b/>
          <w:szCs w:val="24"/>
        </w:rPr>
        <w:t>3.</w:t>
      </w:r>
      <w:r w:rsidR="008D1E2D" w:rsidRPr="00845A86">
        <w:rPr>
          <w:rFonts w:cs="Times New Roman"/>
          <w:b/>
          <w:szCs w:val="24"/>
        </w:rPr>
        <w:t xml:space="preserve"> Ориентирование по горизонту, азимут</w:t>
      </w:r>
    </w:p>
    <w:p w14:paraId="12347C65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Основные направления на стороны горизонта: С, В, Ю, З.</w:t>
      </w:r>
    </w:p>
    <w:p w14:paraId="12347C66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szCs w:val="24"/>
        </w:rPr>
        <w:t>Дополнительные и вспомогательные направления по сторонам горизонта.</w:t>
      </w:r>
      <w:r w:rsidR="00101E25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Градусное значение основных и дополни</w:t>
      </w:r>
      <w:r w:rsidR="00101E25" w:rsidRPr="00845A86">
        <w:rPr>
          <w:rFonts w:cs="Times New Roman"/>
          <w:szCs w:val="24"/>
        </w:rPr>
        <w:t xml:space="preserve">тельных направлений по сторонам </w:t>
      </w:r>
      <w:r w:rsidRPr="00845A86">
        <w:rPr>
          <w:rFonts w:cs="Times New Roman"/>
          <w:szCs w:val="24"/>
        </w:rPr>
        <w:t>горизонта. Азимутальное кольцо («Роза напр</w:t>
      </w:r>
      <w:r w:rsidR="00101E25" w:rsidRPr="00845A86">
        <w:rPr>
          <w:rFonts w:cs="Times New Roman"/>
          <w:szCs w:val="24"/>
        </w:rPr>
        <w:t xml:space="preserve">авлений»). Определение азимута, </w:t>
      </w:r>
      <w:r w:rsidRPr="00845A86">
        <w:t>его отличие от простого угла (чертеж). Азимут истинный и магнитный.</w:t>
      </w:r>
      <w:r w:rsidR="00101E25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Магнитное склонение. Азимутальное кольцо. Измерение и по</w:t>
      </w:r>
      <w:r w:rsidR="00101E25" w:rsidRPr="00845A86">
        <w:rPr>
          <w:rFonts w:cs="Times New Roman"/>
          <w:szCs w:val="24"/>
        </w:rPr>
        <w:t xml:space="preserve">строение углов </w:t>
      </w:r>
      <w:r w:rsidRPr="00845A86">
        <w:rPr>
          <w:rFonts w:cs="Times New Roman"/>
          <w:szCs w:val="24"/>
        </w:rPr>
        <w:t>(направлений) на карте. Азимутальный тренировочный треугольник.</w:t>
      </w:r>
    </w:p>
    <w:p w14:paraId="12347C67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</w:t>
      </w:r>
      <w:r w:rsidRPr="00845A86">
        <w:rPr>
          <w:rFonts w:cs="Times New Roman"/>
          <w:szCs w:val="24"/>
        </w:rPr>
        <w:t xml:space="preserve">: Выполнение практических </w:t>
      </w:r>
      <w:r w:rsidR="00101E25" w:rsidRPr="00845A86">
        <w:rPr>
          <w:rFonts w:cs="Times New Roman"/>
          <w:szCs w:val="24"/>
        </w:rPr>
        <w:t xml:space="preserve">занятий по построению на бумаге </w:t>
      </w:r>
      <w:r w:rsidRPr="00845A86">
        <w:rPr>
          <w:rFonts w:cs="Times New Roman"/>
          <w:szCs w:val="24"/>
        </w:rPr>
        <w:t>заданных азимутов. Упражнения на глазомер</w:t>
      </w:r>
      <w:r w:rsidR="00101E25" w:rsidRPr="00845A86">
        <w:rPr>
          <w:rFonts w:cs="Times New Roman"/>
          <w:szCs w:val="24"/>
        </w:rPr>
        <w:t xml:space="preserve">ную оценку азимутов. Упражнения </w:t>
      </w:r>
      <w:r w:rsidRPr="00845A86">
        <w:rPr>
          <w:rFonts w:cs="Times New Roman"/>
          <w:szCs w:val="24"/>
        </w:rPr>
        <w:t>на инструментальное измерение азимутов на ка</w:t>
      </w:r>
      <w:r w:rsidR="00101E25" w:rsidRPr="00845A86">
        <w:rPr>
          <w:rFonts w:cs="Times New Roman"/>
          <w:szCs w:val="24"/>
        </w:rPr>
        <w:t xml:space="preserve">рте (транспортиром). Построение </w:t>
      </w:r>
      <w:r w:rsidRPr="00845A86">
        <w:rPr>
          <w:rFonts w:cs="Times New Roman"/>
          <w:szCs w:val="24"/>
        </w:rPr>
        <w:t>тренировочных азимутальных треугольников.</w:t>
      </w:r>
    </w:p>
    <w:p w14:paraId="12347C68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</w:t>
      </w:r>
      <w:r w:rsidRPr="00845A86">
        <w:rPr>
          <w:rFonts w:cs="Times New Roman"/>
          <w:b/>
          <w:szCs w:val="24"/>
        </w:rPr>
        <w:t>3.</w:t>
      </w:r>
      <w:r w:rsidR="008D1E2D" w:rsidRPr="00845A86">
        <w:rPr>
          <w:rFonts w:cs="Times New Roman"/>
          <w:b/>
          <w:szCs w:val="24"/>
        </w:rPr>
        <w:t>4. Компас, работа с компасом</w:t>
      </w:r>
    </w:p>
    <w:p w14:paraId="12347C69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Компас. Типы компасов</w:t>
      </w:r>
      <w:r w:rsidR="00101E25" w:rsidRPr="00845A86">
        <w:rPr>
          <w:rFonts w:cs="Times New Roman"/>
          <w:szCs w:val="24"/>
        </w:rPr>
        <w:t xml:space="preserve">. Устройство компаса Адрианова. </w:t>
      </w:r>
      <w:r w:rsidRPr="00845A86">
        <w:rPr>
          <w:rFonts w:cs="Times New Roman"/>
          <w:szCs w:val="24"/>
        </w:rPr>
        <w:t xml:space="preserve">Спортивный жидкостный компас. Правила </w:t>
      </w:r>
      <w:r w:rsidR="00101E25" w:rsidRPr="00845A86">
        <w:rPr>
          <w:rFonts w:cs="Times New Roman"/>
          <w:szCs w:val="24"/>
        </w:rPr>
        <w:t xml:space="preserve">обращения с компасом. Ориентир. </w:t>
      </w:r>
      <w:r w:rsidRPr="00845A86">
        <w:rPr>
          <w:rFonts w:cs="Times New Roman"/>
          <w:szCs w:val="24"/>
        </w:rPr>
        <w:t>Что может служить ориентиром. Визирова</w:t>
      </w:r>
      <w:r w:rsidR="00101E25" w:rsidRPr="00845A86">
        <w:rPr>
          <w:rFonts w:cs="Times New Roman"/>
          <w:szCs w:val="24"/>
        </w:rPr>
        <w:t xml:space="preserve">ние и визирный луч. Движение по </w:t>
      </w:r>
      <w:r w:rsidRPr="00845A86">
        <w:rPr>
          <w:rFonts w:cs="Times New Roman"/>
          <w:szCs w:val="24"/>
        </w:rPr>
        <w:t>азимуту, его применение. Четыре действия</w:t>
      </w:r>
      <w:r w:rsidR="00101E25" w:rsidRPr="00845A86">
        <w:rPr>
          <w:rFonts w:cs="Times New Roman"/>
          <w:szCs w:val="24"/>
        </w:rPr>
        <w:t xml:space="preserve"> с компасом: определение сторон </w:t>
      </w:r>
      <w:r w:rsidRPr="00845A86">
        <w:rPr>
          <w:rFonts w:cs="Times New Roman"/>
          <w:szCs w:val="24"/>
        </w:rPr>
        <w:t>горизонта, ориентирование карты, пря</w:t>
      </w:r>
      <w:r w:rsidR="00101E25" w:rsidRPr="00845A86">
        <w:rPr>
          <w:rFonts w:cs="Times New Roman"/>
          <w:szCs w:val="24"/>
        </w:rPr>
        <w:t xml:space="preserve">мая и обратная засечка. Техника </w:t>
      </w:r>
      <w:r w:rsidRPr="00845A86">
        <w:rPr>
          <w:rFonts w:cs="Times New Roman"/>
          <w:szCs w:val="24"/>
        </w:rPr>
        <w:t>выполнения засече</w:t>
      </w:r>
      <w:r w:rsidR="009F15ED" w:rsidRPr="00845A86">
        <w:rPr>
          <w:rFonts w:cs="Times New Roman"/>
          <w:szCs w:val="24"/>
        </w:rPr>
        <w:t xml:space="preserve">к компасами Адрианова и </w:t>
      </w:r>
      <w:r w:rsidRPr="00845A86">
        <w:rPr>
          <w:rFonts w:cs="Times New Roman"/>
          <w:szCs w:val="24"/>
        </w:rPr>
        <w:t>жидкостным.</w:t>
      </w:r>
    </w:p>
    <w:p w14:paraId="12347C6A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Освоение навыков о</w:t>
      </w:r>
      <w:r w:rsidR="009F15ED" w:rsidRPr="00845A86">
        <w:rPr>
          <w:rFonts w:cs="Times New Roman"/>
          <w:szCs w:val="24"/>
        </w:rPr>
        <w:t xml:space="preserve">риентирование карты по компасу. </w:t>
      </w:r>
      <w:r w:rsidRPr="00845A86">
        <w:rPr>
          <w:rFonts w:cs="Times New Roman"/>
          <w:szCs w:val="24"/>
        </w:rPr>
        <w:t>Упражнения на засечки: определение азимут</w:t>
      </w:r>
      <w:r w:rsidR="009F15ED" w:rsidRPr="00845A86">
        <w:rPr>
          <w:rFonts w:cs="Times New Roman"/>
          <w:szCs w:val="24"/>
        </w:rPr>
        <w:t xml:space="preserve">а на заданный предмет (обратная </w:t>
      </w:r>
      <w:r w:rsidRPr="00845A86">
        <w:rPr>
          <w:rFonts w:cs="Times New Roman"/>
          <w:szCs w:val="24"/>
        </w:rPr>
        <w:t>засечка) и нахождение ориентиров по зада</w:t>
      </w:r>
      <w:r w:rsidR="009F15ED" w:rsidRPr="00845A86">
        <w:rPr>
          <w:rFonts w:cs="Times New Roman"/>
          <w:szCs w:val="24"/>
        </w:rPr>
        <w:t xml:space="preserve">нному азимуту (прямая засечка). </w:t>
      </w:r>
      <w:r w:rsidRPr="00845A86">
        <w:rPr>
          <w:rFonts w:cs="Times New Roman"/>
          <w:szCs w:val="24"/>
        </w:rPr>
        <w:t>Движение по азимуту, прохождение азимутальных отре</w:t>
      </w:r>
      <w:r w:rsidR="009F15ED" w:rsidRPr="00845A86">
        <w:rPr>
          <w:rFonts w:cs="Times New Roman"/>
          <w:szCs w:val="24"/>
        </w:rPr>
        <w:t xml:space="preserve">зков, азимутальных </w:t>
      </w:r>
      <w:r w:rsidRPr="00845A86">
        <w:rPr>
          <w:rFonts w:cs="Times New Roman"/>
          <w:szCs w:val="24"/>
        </w:rPr>
        <w:t>построений (треугольники, «бабочки» и т.п.).</w:t>
      </w:r>
    </w:p>
    <w:p w14:paraId="12347C6B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</w:t>
      </w:r>
      <w:r w:rsidRPr="00845A86">
        <w:rPr>
          <w:rFonts w:cs="Times New Roman"/>
          <w:b/>
          <w:szCs w:val="24"/>
        </w:rPr>
        <w:t>3.</w:t>
      </w:r>
      <w:r w:rsidR="008D1E2D" w:rsidRPr="00845A86">
        <w:rPr>
          <w:rFonts w:cs="Times New Roman"/>
          <w:b/>
          <w:szCs w:val="24"/>
        </w:rPr>
        <w:t>5. Измерение расстояний</w:t>
      </w:r>
    </w:p>
    <w:p w14:paraId="12347C6C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Способы измерения расстояний на</w:t>
      </w:r>
      <w:r w:rsidR="009F15ED" w:rsidRPr="00845A86">
        <w:rPr>
          <w:rFonts w:cs="Times New Roman"/>
          <w:szCs w:val="24"/>
        </w:rPr>
        <w:t xml:space="preserve"> местности и на карте. Величина </w:t>
      </w:r>
      <w:r w:rsidRPr="00845A86">
        <w:rPr>
          <w:rFonts w:cs="Times New Roman"/>
          <w:szCs w:val="24"/>
        </w:rPr>
        <w:t>среднего шага, его измерение. Курвимет</w:t>
      </w:r>
      <w:r w:rsidR="009F15ED" w:rsidRPr="00845A86">
        <w:rPr>
          <w:rFonts w:cs="Times New Roman"/>
          <w:szCs w:val="24"/>
        </w:rPr>
        <w:t xml:space="preserve">р, использование нитки. Таблица </w:t>
      </w:r>
      <w:r w:rsidRPr="00845A86">
        <w:rPr>
          <w:rFonts w:cs="Times New Roman"/>
          <w:szCs w:val="24"/>
        </w:rPr>
        <w:t>переводов шага в метры. Глазомерн</w:t>
      </w:r>
      <w:r w:rsidR="009F15ED" w:rsidRPr="00845A86">
        <w:rPr>
          <w:rFonts w:cs="Times New Roman"/>
          <w:szCs w:val="24"/>
        </w:rPr>
        <w:t xml:space="preserve">ый способ измерения расстояния. </w:t>
      </w:r>
      <w:r w:rsidRPr="00845A86">
        <w:rPr>
          <w:rFonts w:cs="Times New Roman"/>
          <w:szCs w:val="24"/>
        </w:rPr>
        <w:t>Особенности определения расстояни</w:t>
      </w:r>
      <w:r w:rsidR="009F15ED" w:rsidRPr="00845A86">
        <w:rPr>
          <w:rFonts w:cs="Times New Roman"/>
          <w:szCs w:val="24"/>
        </w:rPr>
        <w:t xml:space="preserve">й на различном рельефе. Способы </w:t>
      </w:r>
      <w:r w:rsidRPr="00845A86">
        <w:rPr>
          <w:rFonts w:cs="Times New Roman"/>
          <w:szCs w:val="24"/>
        </w:rPr>
        <w:t>тренировки глазомера. Определение расстояния по времени движения.</w:t>
      </w:r>
    </w:p>
    <w:p w14:paraId="12347C6D" w14:textId="77777777" w:rsidR="009F15E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Выполнение практически</w:t>
      </w:r>
      <w:r w:rsidR="009F15ED" w:rsidRPr="00845A86">
        <w:rPr>
          <w:rFonts w:cs="Times New Roman"/>
          <w:szCs w:val="24"/>
        </w:rPr>
        <w:t xml:space="preserve">х упражнений - измерение своего </w:t>
      </w:r>
      <w:r w:rsidRPr="00845A86">
        <w:rPr>
          <w:rFonts w:cs="Times New Roman"/>
          <w:szCs w:val="24"/>
        </w:rPr>
        <w:t>среднего шага (пары шагов), построения граф</w:t>
      </w:r>
      <w:r w:rsidR="009F15ED" w:rsidRPr="00845A86">
        <w:rPr>
          <w:rFonts w:cs="Times New Roman"/>
          <w:szCs w:val="24"/>
        </w:rPr>
        <w:t xml:space="preserve">иков перевода пар шагов в метры </w:t>
      </w:r>
      <w:r w:rsidRPr="00845A86">
        <w:rPr>
          <w:rFonts w:cs="Times New Roman"/>
          <w:szCs w:val="24"/>
        </w:rPr>
        <w:t>для разных условий ходьбы. Упражнения на</w:t>
      </w:r>
      <w:r w:rsidR="009F15ED" w:rsidRPr="00845A86">
        <w:rPr>
          <w:rFonts w:cs="Times New Roman"/>
          <w:szCs w:val="24"/>
        </w:rPr>
        <w:t xml:space="preserve"> прохождение отрезков различной </w:t>
      </w:r>
      <w:r w:rsidRPr="00845A86">
        <w:rPr>
          <w:rFonts w:cs="Times New Roman"/>
          <w:szCs w:val="24"/>
        </w:rPr>
        <w:t>длины. Измерение кривых линий на картах р</w:t>
      </w:r>
      <w:r w:rsidR="009F15ED" w:rsidRPr="00845A86">
        <w:rPr>
          <w:rFonts w:cs="Times New Roman"/>
          <w:szCs w:val="24"/>
        </w:rPr>
        <w:t xml:space="preserve">азного масштаба курвиметром или </w:t>
      </w:r>
      <w:r w:rsidRPr="00845A86">
        <w:rPr>
          <w:rFonts w:cs="Times New Roman"/>
          <w:szCs w:val="24"/>
        </w:rPr>
        <w:t>ниткой. Оценка пройденных расстояний по затраченному врем</w:t>
      </w:r>
      <w:r w:rsidR="009F15ED" w:rsidRPr="00845A86">
        <w:rPr>
          <w:rFonts w:cs="Times New Roman"/>
          <w:szCs w:val="24"/>
        </w:rPr>
        <w:t xml:space="preserve">ени. </w:t>
      </w:r>
      <w:r w:rsidRPr="00845A86">
        <w:rPr>
          <w:rFonts w:cs="Times New Roman"/>
          <w:szCs w:val="24"/>
        </w:rPr>
        <w:t xml:space="preserve">Тренировочные упражнения на микроглазомер на картах разного масштаба. </w:t>
      </w:r>
    </w:p>
    <w:p w14:paraId="12347C6E" w14:textId="77777777" w:rsidR="008D1E2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</w:t>
      </w:r>
      <w:r w:rsidRPr="00845A86">
        <w:rPr>
          <w:rFonts w:cs="Times New Roman"/>
          <w:b/>
          <w:szCs w:val="24"/>
        </w:rPr>
        <w:t>3.</w:t>
      </w:r>
      <w:r w:rsidR="008D1E2D" w:rsidRPr="00845A86">
        <w:rPr>
          <w:rFonts w:cs="Times New Roman"/>
          <w:b/>
          <w:szCs w:val="24"/>
        </w:rPr>
        <w:t>6. Способы ориентирования</w:t>
      </w:r>
    </w:p>
    <w:p w14:paraId="12347C6F" w14:textId="0864FF04" w:rsidR="00D747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Ориентирование с помощью к</w:t>
      </w:r>
      <w:r w:rsidR="009F15ED" w:rsidRPr="00845A86">
        <w:rPr>
          <w:rFonts w:cs="Times New Roman"/>
          <w:szCs w:val="24"/>
        </w:rPr>
        <w:t>арты в походе. Виды ориентиров:</w:t>
      </w:r>
      <w:r w:rsidR="00F6729A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линейные, точечные, звуковой ориентир</w:t>
      </w:r>
      <w:r w:rsidR="009F15ED" w:rsidRPr="00845A86">
        <w:rPr>
          <w:rFonts w:cs="Times New Roman"/>
          <w:szCs w:val="24"/>
        </w:rPr>
        <w:t xml:space="preserve">, ориентир-цель, ориентир-маяк. </w:t>
      </w:r>
      <w:r w:rsidRPr="00845A86">
        <w:rPr>
          <w:rFonts w:cs="Times New Roman"/>
          <w:szCs w:val="24"/>
        </w:rPr>
        <w:t>Необходимость непрерывного чтения к</w:t>
      </w:r>
      <w:r w:rsidR="009F15ED" w:rsidRPr="00845A86">
        <w:rPr>
          <w:rFonts w:cs="Times New Roman"/>
          <w:szCs w:val="24"/>
        </w:rPr>
        <w:t xml:space="preserve">арты. Способы определения точек </w:t>
      </w:r>
      <w:r w:rsidRPr="00845A86">
        <w:rPr>
          <w:rFonts w:cs="Times New Roman"/>
          <w:szCs w:val="24"/>
        </w:rPr>
        <w:t>стояния на карте (привязки). Сходные (пара</w:t>
      </w:r>
      <w:r w:rsidR="009F15ED" w:rsidRPr="00845A86">
        <w:rPr>
          <w:rFonts w:cs="Times New Roman"/>
          <w:szCs w:val="24"/>
        </w:rPr>
        <w:t xml:space="preserve">ллельные) ситуации. Составление </w:t>
      </w:r>
      <w:r w:rsidRPr="00845A86">
        <w:rPr>
          <w:rFonts w:cs="Times New Roman"/>
          <w:szCs w:val="24"/>
        </w:rPr>
        <w:t xml:space="preserve">абрисов. Оценка скорости движения. </w:t>
      </w:r>
    </w:p>
    <w:p w14:paraId="12347C70" w14:textId="77777777" w:rsidR="008D1E2D" w:rsidRPr="00845A86" w:rsidRDefault="008D1E2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</w:t>
      </w:r>
      <w:r w:rsidRPr="00845A86">
        <w:rPr>
          <w:rFonts w:cs="Times New Roman"/>
          <w:szCs w:val="24"/>
        </w:rPr>
        <w:t>: Выполнение упражнения</w:t>
      </w:r>
      <w:r w:rsidR="009F15ED" w:rsidRPr="00845A86">
        <w:rPr>
          <w:rFonts w:cs="Times New Roman"/>
          <w:szCs w:val="24"/>
        </w:rPr>
        <w:t xml:space="preserve"> по отбору основных контрольных </w:t>
      </w:r>
      <w:r w:rsidRPr="00845A86">
        <w:rPr>
          <w:rFonts w:cs="Times New Roman"/>
          <w:szCs w:val="24"/>
        </w:rPr>
        <w:t>ориентиров на карте по заданному маршр</w:t>
      </w:r>
      <w:r w:rsidR="009F15ED" w:rsidRPr="00845A86">
        <w:rPr>
          <w:rFonts w:cs="Times New Roman"/>
          <w:szCs w:val="24"/>
        </w:rPr>
        <w:t xml:space="preserve">уту, отысканию на карте сходных </w:t>
      </w:r>
      <w:r w:rsidRPr="00845A86">
        <w:rPr>
          <w:rFonts w:cs="Times New Roman"/>
          <w:szCs w:val="24"/>
        </w:rPr>
        <w:t>(параллельных) ситуаций, определению способов привязки. Занятия по</w:t>
      </w:r>
      <w:r w:rsidR="00082F23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практическому прохождению мини</w:t>
      </w:r>
      <w:r w:rsidR="00082F23" w:rsidRPr="00845A86">
        <w:rPr>
          <w:rFonts w:cs="Times New Roman"/>
          <w:szCs w:val="24"/>
        </w:rPr>
        <w:t>-</w:t>
      </w:r>
      <w:r w:rsidRPr="00845A86">
        <w:rPr>
          <w:rFonts w:cs="Times New Roman"/>
          <w:szCs w:val="24"/>
        </w:rPr>
        <w:t>маршрута, движение по легенде. Разработка</w:t>
      </w:r>
      <w:r w:rsidR="009F15ED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маршрута туристского похода на спортивн</w:t>
      </w:r>
      <w:r w:rsidR="009F15ED" w:rsidRPr="00845A86">
        <w:rPr>
          <w:rFonts w:cs="Times New Roman"/>
          <w:szCs w:val="24"/>
        </w:rPr>
        <w:t xml:space="preserve">ой карте, с подробным описанием </w:t>
      </w:r>
      <w:r w:rsidRPr="00845A86">
        <w:rPr>
          <w:rFonts w:cs="Times New Roman"/>
          <w:szCs w:val="24"/>
        </w:rPr>
        <w:t>ориентиров, составлением графика. Составление абрисов отдельных участков.</w:t>
      </w:r>
    </w:p>
    <w:p w14:paraId="12347C73" w14:textId="4F5280DA" w:rsidR="009F15ED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3</w:t>
      </w:r>
      <w:r w:rsidR="008D1E2D" w:rsidRPr="00845A86">
        <w:rPr>
          <w:rFonts w:cs="Times New Roman"/>
          <w:b/>
          <w:szCs w:val="24"/>
        </w:rPr>
        <w:t>.</w:t>
      </w:r>
      <w:r w:rsidRPr="00845A86">
        <w:rPr>
          <w:rFonts w:cs="Times New Roman"/>
          <w:b/>
          <w:szCs w:val="24"/>
        </w:rPr>
        <w:t>3.</w:t>
      </w:r>
      <w:r w:rsidR="008D1E2D" w:rsidRPr="00845A86">
        <w:rPr>
          <w:rFonts w:cs="Times New Roman"/>
          <w:b/>
          <w:szCs w:val="24"/>
        </w:rPr>
        <w:t>7. Ориентирование по местным предметам. Действия в случае потери</w:t>
      </w:r>
      <w:r w:rsidR="003D39C8" w:rsidRPr="00845A86">
        <w:rPr>
          <w:rFonts w:cs="Times New Roman"/>
          <w:b/>
          <w:szCs w:val="24"/>
        </w:rPr>
        <w:t xml:space="preserve"> </w:t>
      </w:r>
      <w:r w:rsidR="008D1E2D" w:rsidRPr="00845A86">
        <w:rPr>
          <w:rFonts w:cs="Times New Roman"/>
          <w:b/>
          <w:szCs w:val="24"/>
        </w:rPr>
        <w:t>ориентировки</w:t>
      </w:r>
      <w:r w:rsidR="00F6729A" w:rsidRPr="00845A86">
        <w:rPr>
          <w:rFonts w:cs="Times New Roman"/>
          <w:b/>
          <w:szCs w:val="24"/>
        </w:rPr>
        <w:t xml:space="preserve"> </w:t>
      </w:r>
      <w:r w:rsidR="008D1E2D" w:rsidRPr="00845A86">
        <w:rPr>
          <w:rFonts w:cs="Times New Roman"/>
          <w:b/>
          <w:szCs w:val="24"/>
        </w:rPr>
        <w:t>Теория:</w:t>
      </w:r>
      <w:r w:rsidR="008D1E2D" w:rsidRPr="00845A86">
        <w:rPr>
          <w:rFonts w:cs="Times New Roman"/>
          <w:szCs w:val="24"/>
        </w:rPr>
        <w:t xml:space="preserve"> Суточное движение солнца </w:t>
      </w:r>
      <w:r w:rsidR="000001C3" w:rsidRPr="00845A86">
        <w:rPr>
          <w:rFonts w:cs="Times New Roman"/>
          <w:szCs w:val="24"/>
        </w:rPr>
        <w:t xml:space="preserve">по небосводу, средняя градусная </w:t>
      </w:r>
      <w:r w:rsidR="008D1E2D" w:rsidRPr="00845A86">
        <w:rPr>
          <w:rFonts w:cs="Times New Roman"/>
          <w:szCs w:val="24"/>
        </w:rPr>
        <w:t>скорость его движения. Определение азимут</w:t>
      </w:r>
      <w:r w:rsidR="000001C3" w:rsidRPr="00845A86">
        <w:rPr>
          <w:rFonts w:cs="Times New Roman"/>
          <w:szCs w:val="24"/>
        </w:rPr>
        <w:t xml:space="preserve">а на солнце в разное время дня. </w:t>
      </w:r>
      <w:r w:rsidR="008D1E2D" w:rsidRPr="00845A86">
        <w:rPr>
          <w:rFonts w:cs="Times New Roman"/>
          <w:szCs w:val="24"/>
        </w:rPr>
        <w:t>Определение азимута по Луне. Полярная звез</w:t>
      </w:r>
      <w:r w:rsidR="000001C3" w:rsidRPr="00845A86">
        <w:rPr>
          <w:rFonts w:cs="Times New Roman"/>
          <w:szCs w:val="24"/>
        </w:rPr>
        <w:t xml:space="preserve">да, ее нахождение. Приближенное </w:t>
      </w:r>
      <w:r w:rsidR="008D1E2D" w:rsidRPr="00845A86">
        <w:rPr>
          <w:szCs w:val="24"/>
        </w:rPr>
        <w:t>определение сторон горизонта по особеннос</w:t>
      </w:r>
      <w:r w:rsidR="00040ACB" w:rsidRPr="00845A86">
        <w:rPr>
          <w:szCs w:val="24"/>
        </w:rPr>
        <w:t xml:space="preserve">тям некоторых местных предметов </w:t>
      </w:r>
      <w:r w:rsidR="009F15ED" w:rsidRPr="00845A86">
        <w:rPr>
          <w:rFonts w:cs="Times New Roman"/>
          <w:szCs w:val="24"/>
        </w:rPr>
        <w:t>по особенностям некоторых местных предметов.</w:t>
      </w:r>
      <w:r w:rsidR="000001C3" w:rsidRPr="00845A86">
        <w:rPr>
          <w:rFonts w:cs="Times New Roman"/>
          <w:szCs w:val="24"/>
        </w:rPr>
        <w:t xml:space="preserve"> </w:t>
      </w:r>
      <w:r w:rsidR="009F15ED" w:rsidRPr="00845A86">
        <w:rPr>
          <w:rFonts w:cs="Times New Roman"/>
          <w:szCs w:val="24"/>
        </w:rPr>
        <w:t>Анализ пройденного маршрута в случае потери ориентировки, возможность</w:t>
      </w:r>
      <w:r w:rsidR="00040ACB" w:rsidRPr="00845A86">
        <w:rPr>
          <w:rFonts w:cs="Times New Roman"/>
          <w:szCs w:val="24"/>
        </w:rPr>
        <w:t xml:space="preserve"> </w:t>
      </w:r>
      <w:r w:rsidR="009F15ED" w:rsidRPr="00845A86">
        <w:rPr>
          <w:rFonts w:cs="Times New Roman"/>
          <w:szCs w:val="24"/>
        </w:rPr>
        <w:t>ухода на сходную (параллельную) ситуацию. Поиск отличительных ориентиров.</w:t>
      </w:r>
      <w:r w:rsidR="000001C3" w:rsidRPr="00845A86">
        <w:rPr>
          <w:rFonts w:cs="Times New Roman"/>
          <w:szCs w:val="24"/>
        </w:rPr>
        <w:t xml:space="preserve"> </w:t>
      </w:r>
      <w:r w:rsidR="009F15ED" w:rsidRPr="00845A86">
        <w:rPr>
          <w:rFonts w:cs="Times New Roman"/>
          <w:szCs w:val="24"/>
        </w:rPr>
        <w:t>Принятие решения о выходе на крупные ориентиры, выходе к ближайшему</w:t>
      </w:r>
      <w:r w:rsidR="00040ACB" w:rsidRPr="00845A86">
        <w:rPr>
          <w:rFonts w:cs="Times New Roman"/>
          <w:szCs w:val="24"/>
        </w:rPr>
        <w:t xml:space="preserve"> </w:t>
      </w:r>
      <w:r w:rsidR="009F15ED" w:rsidRPr="00845A86">
        <w:rPr>
          <w:rFonts w:cs="Times New Roman"/>
          <w:szCs w:val="24"/>
        </w:rPr>
        <w:t>жилью. Использование звуковой пеленгации, источников света в ночное время.</w:t>
      </w:r>
    </w:p>
    <w:p w14:paraId="12347C74" w14:textId="77777777" w:rsidR="009F15ED" w:rsidRPr="00845A86" w:rsidRDefault="009F15ED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 xml:space="preserve">Практика: </w:t>
      </w:r>
      <w:r w:rsidRPr="00845A86">
        <w:rPr>
          <w:rFonts w:cs="Times New Roman"/>
          <w:szCs w:val="24"/>
        </w:rPr>
        <w:t>Выполнение практических упражнений по определению</w:t>
      </w:r>
      <w:r w:rsidR="000001C3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азимута движения по тени от солнца, определение азимута в разное время дня</w:t>
      </w:r>
      <w:r w:rsidR="000001C3" w:rsidRPr="00845A86">
        <w:rPr>
          <w:rFonts w:cs="Times New Roman"/>
          <w:szCs w:val="24"/>
        </w:rPr>
        <w:t xml:space="preserve">, </w:t>
      </w:r>
      <w:r w:rsidRPr="00845A86">
        <w:rPr>
          <w:rFonts w:cs="Times New Roman"/>
          <w:szCs w:val="24"/>
        </w:rPr>
        <w:t>по определению сторон горизонта по местным предметам, по Солнцу, Луне,</w:t>
      </w:r>
      <w:r w:rsidR="000001C3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Полярной звезде. Определение точки стояния на спортивной карте, имитация</w:t>
      </w:r>
      <w:r w:rsidR="000001C3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ситуации потери ориентировки, действия по восстановлению местонахождения.</w:t>
      </w:r>
    </w:p>
    <w:p w14:paraId="12347C75" w14:textId="77777777" w:rsidR="001F00FB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zCs w:val="24"/>
        </w:rPr>
      </w:pPr>
      <w:r w:rsidRPr="00845A86">
        <w:rPr>
          <w:rFonts w:cs="Times New Roman"/>
          <w:b/>
          <w:bCs/>
          <w:sz w:val="22"/>
        </w:rPr>
        <w:t>3.</w:t>
      </w:r>
      <w:r w:rsidR="00082F23" w:rsidRPr="00845A86">
        <w:rPr>
          <w:rFonts w:cs="Times New Roman"/>
          <w:b/>
          <w:bCs/>
          <w:sz w:val="22"/>
        </w:rPr>
        <w:t>4</w:t>
      </w:r>
      <w:r w:rsidRPr="00845A86">
        <w:rPr>
          <w:rFonts w:cs="Times New Roman"/>
          <w:b/>
          <w:bCs/>
          <w:sz w:val="22"/>
        </w:rPr>
        <w:t>. РАЗДЕЛ</w:t>
      </w:r>
      <w:r w:rsidRPr="00845A86">
        <w:rPr>
          <w:rFonts w:cs="Times New Roman"/>
          <w:b/>
          <w:bCs/>
          <w:szCs w:val="24"/>
        </w:rPr>
        <w:t xml:space="preserve"> «</w:t>
      </w:r>
      <w:r w:rsidR="001F00FB" w:rsidRPr="00845A86">
        <w:rPr>
          <w:rFonts w:cs="Times New Roman"/>
          <w:b/>
          <w:bCs/>
          <w:szCs w:val="24"/>
        </w:rPr>
        <w:t>Основы гигиены и первая доврачебная помощь</w:t>
      </w:r>
      <w:r w:rsidR="00302915" w:rsidRPr="00845A86">
        <w:rPr>
          <w:rFonts w:cs="Times New Roman"/>
          <w:b/>
          <w:bCs/>
          <w:szCs w:val="24"/>
        </w:rPr>
        <w:t>»</w:t>
      </w:r>
    </w:p>
    <w:p w14:paraId="12347C76" w14:textId="77777777" w:rsidR="001F00FB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</w:t>
      </w:r>
      <w:r w:rsidR="00082F23" w:rsidRPr="00845A86">
        <w:rPr>
          <w:rFonts w:cs="Times New Roman"/>
          <w:b/>
          <w:szCs w:val="24"/>
        </w:rPr>
        <w:t>4</w:t>
      </w:r>
      <w:r w:rsidRPr="00845A86">
        <w:rPr>
          <w:rFonts w:cs="Times New Roman"/>
          <w:b/>
          <w:szCs w:val="24"/>
        </w:rPr>
        <w:t>.</w:t>
      </w:r>
      <w:r w:rsidR="001F00FB" w:rsidRPr="00845A86">
        <w:rPr>
          <w:rFonts w:cs="Times New Roman"/>
          <w:b/>
          <w:szCs w:val="24"/>
        </w:rPr>
        <w:t>1. Личная гигиена туриста, профилактика заболеваний</w:t>
      </w:r>
    </w:p>
    <w:p w14:paraId="12347C78" w14:textId="7DA93635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Понятие о гигиене: гигиена физ</w:t>
      </w:r>
      <w:r w:rsidR="00243606" w:rsidRPr="00845A86">
        <w:rPr>
          <w:rFonts w:cs="Times New Roman"/>
          <w:szCs w:val="24"/>
        </w:rPr>
        <w:t xml:space="preserve">ических упражнений и спорта, ее </w:t>
      </w:r>
      <w:r w:rsidRPr="00845A86">
        <w:rPr>
          <w:rFonts w:cs="Times New Roman"/>
          <w:szCs w:val="24"/>
        </w:rPr>
        <w:t>значение и основные задачи. Гигиенически</w:t>
      </w:r>
      <w:r w:rsidR="00243606" w:rsidRPr="00845A86">
        <w:rPr>
          <w:rFonts w:cs="Times New Roman"/>
          <w:szCs w:val="24"/>
        </w:rPr>
        <w:t xml:space="preserve">е основы режима труда, отдыха и </w:t>
      </w:r>
      <w:r w:rsidRPr="00845A86">
        <w:rPr>
          <w:rFonts w:cs="Times New Roman"/>
          <w:szCs w:val="24"/>
        </w:rPr>
        <w:t>занятий физической культурой и спорт</w:t>
      </w:r>
      <w:r w:rsidR="00243606" w:rsidRPr="00845A86">
        <w:rPr>
          <w:rFonts w:cs="Times New Roman"/>
          <w:szCs w:val="24"/>
        </w:rPr>
        <w:t xml:space="preserve">ом. Личная гигиена занимающихся </w:t>
      </w:r>
      <w:r w:rsidRPr="00845A86">
        <w:rPr>
          <w:rFonts w:cs="Times New Roman"/>
          <w:szCs w:val="24"/>
        </w:rPr>
        <w:t>туризмом: гигиена тела, значение водных</w:t>
      </w:r>
      <w:r w:rsidR="00243606" w:rsidRPr="00845A86">
        <w:rPr>
          <w:rFonts w:cs="Times New Roman"/>
          <w:szCs w:val="24"/>
        </w:rPr>
        <w:t xml:space="preserve"> процедур (умывание, обтирание, </w:t>
      </w:r>
      <w:r w:rsidRPr="00845A86">
        <w:rPr>
          <w:rFonts w:cs="Times New Roman"/>
          <w:szCs w:val="24"/>
        </w:rPr>
        <w:t>парная баня, душ, купание). Гигиена обув</w:t>
      </w:r>
      <w:r w:rsidR="00243606" w:rsidRPr="00845A86">
        <w:rPr>
          <w:rFonts w:cs="Times New Roman"/>
          <w:szCs w:val="24"/>
        </w:rPr>
        <w:t xml:space="preserve">и и одежды. Общая гигиеническая </w:t>
      </w:r>
      <w:r w:rsidRPr="00845A86">
        <w:rPr>
          <w:rFonts w:cs="Times New Roman"/>
          <w:szCs w:val="24"/>
        </w:rPr>
        <w:t>характеристика тренировок, походов и путешес</w:t>
      </w:r>
      <w:r w:rsidR="00243606" w:rsidRPr="00845A86">
        <w:rPr>
          <w:rFonts w:cs="Times New Roman"/>
          <w:szCs w:val="24"/>
        </w:rPr>
        <w:t xml:space="preserve">твий. Сущность закаливания, его </w:t>
      </w:r>
      <w:r w:rsidRPr="00845A86">
        <w:rPr>
          <w:rFonts w:cs="Times New Roman"/>
          <w:szCs w:val="24"/>
        </w:rPr>
        <w:t>значение для повышения работосп</w:t>
      </w:r>
      <w:r w:rsidR="00243606" w:rsidRPr="00845A86">
        <w:rPr>
          <w:rFonts w:cs="Times New Roman"/>
          <w:szCs w:val="24"/>
        </w:rPr>
        <w:t xml:space="preserve">особности человека и увеличения </w:t>
      </w:r>
      <w:r w:rsidRPr="00845A86">
        <w:rPr>
          <w:rFonts w:cs="Times New Roman"/>
          <w:szCs w:val="24"/>
        </w:rPr>
        <w:t>сопротивляемости организма к простудным заболеваниям. Роль закаливания в</w:t>
      </w:r>
      <w:r w:rsidR="00F6729A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 xml:space="preserve">занятиях туризмом, гигиенические основы закаливания. </w:t>
      </w:r>
      <w:r w:rsidR="00A44174" w:rsidRPr="00845A86">
        <w:rPr>
          <w:rFonts w:cs="Times New Roman"/>
          <w:szCs w:val="24"/>
        </w:rPr>
        <w:t xml:space="preserve">Закаливание воздухом, </w:t>
      </w:r>
      <w:r w:rsidRPr="00845A86">
        <w:rPr>
          <w:rFonts w:cs="Times New Roman"/>
          <w:szCs w:val="24"/>
        </w:rPr>
        <w:t>солнцем, водой. Систематические занят</w:t>
      </w:r>
      <w:r w:rsidR="00A44174" w:rsidRPr="00845A86">
        <w:rPr>
          <w:rFonts w:cs="Times New Roman"/>
          <w:szCs w:val="24"/>
        </w:rPr>
        <w:t xml:space="preserve">ия физическими упражнениями как </w:t>
      </w:r>
      <w:r w:rsidRPr="00845A86">
        <w:rPr>
          <w:rFonts w:cs="Times New Roman"/>
          <w:szCs w:val="24"/>
        </w:rPr>
        <w:t>важное условие укрепления здоровья, раз</w:t>
      </w:r>
      <w:r w:rsidR="00A44174" w:rsidRPr="00845A86">
        <w:rPr>
          <w:rFonts w:cs="Times New Roman"/>
          <w:szCs w:val="24"/>
        </w:rPr>
        <w:t xml:space="preserve">вития физических способностей и </w:t>
      </w:r>
      <w:r w:rsidRPr="00845A86">
        <w:rPr>
          <w:rFonts w:cs="Times New Roman"/>
          <w:szCs w:val="24"/>
        </w:rPr>
        <w:t>достижения высоких спортивных результ</w:t>
      </w:r>
      <w:r w:rsidR="00A44174" w:rsidRPr="00845A86">
        <w:rPr>
          <w:rFonts w:cs="Times New Roman"/>
          <w:szCs w:val="24"/>
        </w:rPr>
        <w:t xml:space="preserve">атов. Вредное влияние курения и </w:t>
      </w:r>
      <w:r w:rsidRPr="00845A86">
        <w:rPr>
          <w:rFonts w:cs="Times New Roman"/>
          <w:szCs w:val="24"/>
        </w:rPr>
        <w:t xml:space="preserve">употребления спиртных напитков </w:t>
      </w:r>
      <w:r w:rsidR="00A44174" w:rsidRPr="00845A86">
        <w:rPr>
          <w:rFonts w:cs="Times New Roman"/>
          <w:szCs w:val="24"/>
        </w:rPr>
        <w:t xml:space="preserve">на здоровье и работоспособность </w:t>
      </w:r>
      <w:r w:rsidRPr="00845A86">
        <w:rPr>
          <w:rFonts w:cs="Times New Roman"/>
          <w:szCs w:val="24"/>
        </w:rPr>
        <w:t>спортсменов.</w:t>
      </w:r>
    </w:p>
    <w:p w14:paraId="12347C79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Выполнение и разучивание комплекса упражнений гимнастики. Применение средств личной гигиены в по</w:t>
      </w:r>
      <w:r w:rsidR="00A44174" w:rsidRPr="00845A86">
        <w:rPr>
          <w:rFonts w:cs="Times New Roman"/>
          <w:szCs w:val="24"/>
        </w:rPr>
        <w:t xml:space="preserve">ходах и во время тренировочного </w:t>
      </w:r>
      <w:r w:rsidRPr="00845A86">
        <w:rPr>
          <w:rFonts w:cs="Times New Roman"/>
          <w:szCs w:val="24"/>
        </w:rPr>
        <w:t>процесса. Подбор одежды и обуви для тренировок и походов, уход за о</w:t>
      </w:r>
      <w:r w:rsidR="00A44174" w:rsidRPr="00845A86">
        <w:rPr>
          <w:rFonts w:cs="Times New Roman"/>
          <w:szCs w:val="24"/>
        </w:rPr>
        <w:t xml:space="preserve">деждой и </w:t>
      </w:r>
      <w:r w:rsidRPr="00845A86">
        <w:rPr>
          <w:rFonts w:cs="Times New Roman"/>
          <w:szCs w:val="24"/>
        </w:rPr>
        <w:t>обувью. Устный опрос по пройденной теме.</w:t>
      </w:r>
    </w:p>
    <w:p w14:paraId="12347C7A" w14:textId="77777777" w:rsidR="001F00FB" w:rsidRPr="00845A86" w:rsidRDefault="00082F2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3.4</w:t>
      </w:r>
      <w:r w:rsidR="00A47B43" w:rsidRPr="00845A86">
        <w:rPr>
          <w:rFonts w:cs="Times New Roman"/>
          <w:b/>
          <w:szCs w:val="24"/>
        </w:rPr>
        <w:t>.</w:t>
      </w:r>
      <w:r w:rsidR="001F00FB" w:rsidRPr="00845A86">
        <w:rPr>
          <w:rFonts w:cs="Times New Roman"/>
          <w:b/>
          <w:szCs w:val="24"/>
        </w:rPr>
        <w:t>2. Походная медицинская аптечка</w:t>
      </w:r>
    </w:p>
    <w:p w14:paraId="12347C7B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Составление медицинской апте</w:t>
      </w:r>
      <w:r w:rsidR="00A44174" w:rsidRPr="00845A86">
        <w:rPr>
          <w:rFonts w:cs="Times New Roman"/>
          <w:szCs w:val="24"/>
        </w:rPr>
        <w:t xml:space="preserve">чки. Хранение и транспортировка </w:t>
      </w:r>
      <w:r w:rsidRPr="00845A86">
        <w:rPr>
          <w:rFonts w:cs="Times New Roman"/>
          <w:szCs w:val="24"/>
        </w:rPr>
        <w:t>аптечки. Различия в принципе действия. Состав походной аптечки для походов</w:t>
      </w:r>
      <w:r w:rsidR="00A44174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выходного дня и многодневных походов. Личная аптечка туриста.</w:t>
      </w:r>
    </w:p>
    <w:p w14:paraId="12347C7C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</w:t>
      </w:r>
      <w:r w:rsidRPr="00845A86">
        <w:rPr>
          <w:rFonts w:cs="Times New Roman"/>
          <w:szCs w:val="24"/>
        </w:rPr>
        <w:t>: Формирование походной медицинской аптечки.</w:t>
      </w:r>
    </w:p>
    <w:p w14:paraId="12347C7D" w14:textId="77777777" w:rsidR="001F00FB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</w:t>
      </w:r>
      <w:r w:rsidR="00082F23" w:rsidRPr="00845A86">
        <w:rPr>
          <w:rFonts w:cs="Times New Roman"/>
          <w:b/>
          <w:szCs w:val="24"/>
        </w:rPr>
        <w:t>4</w:t>
      </w:r>
      <w:r w:rsidRPr="00845A86">
        <w:rPr>
          <w:rFonts w:cs="Times New Roman"/>
          <w:b/>
          <w:szCs w:val="24"/>
        </w:rPr>
        <w:t>.</w:t>
      </w:r>
      <w:r w:rsidR="001F00FB" w:rsidRPr="00845A86">
        <w:rPr>
          <w:rFonts w:cs="Times New Roman"/>
          <w:b/>
          <w:szCs w:val="24"/>
        </w:rPr>
        <w:t>3. Основные приемы оказания первой доврачебной помощи</w:t>
      </w:r>
    </w:p>
    <w:p w14:paraId="12347C7E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Соблюдение гигиенически</w:t>
      </w:r>
      <w:r w:rsidR="00A44174" w:rsidRPr="00845A86">
        <w:rPr>
          <w:rFonts w:cs="Times New Roman"/>
          <w:szCs w:val="24"/>
        </w:rPr>
        <w:t xml:space="preserve">х требований в походе. Походный </w:t>
      </w:r>
      <w:r w:rsidRPr="00845A86">
        <w:rPr>
          <w:rFonts w:cs="Times New Roman"/>
          <w:szCs w:val="24"/>
        </w:rPr>
        <w:t>травматизм. Заболевания в походе. Профилактика трав</w:t>
      </w:r>
      <w:r w:rsidR="00A44174" w:rsidRPr="00845A86">
        <w:rPr>
          <w:rFonts w:cs="Times New Roman"/>
          <w:szCs w:val="24"/>
        </w:rPr>
        <w:t xml:space="preserve">матизма и заболеваний. </w:t>
      </w:r>
      <w:r w:rsidRPr="00845A86">
        <w:rPr>
          <w:rFonts w:cs="Times New Roman"/>
          <w:szCs w:val="24"/>
        </w:rPr>
        <w:t>Работа с группой по развитию самоко</w:t>
      </w:r>
      <w:r w:rsidR="00A44174" w:rsidRPr="00845A86">
        <w:rPr>
          <w:rFonts w:cs="Times New Roman"/>
          <w:szCs w:val="24"/>
        </w:rPr>
        <w:t xml:space="preserve">нтроля и усвоению гигиенических </w:t>
      </w:r>
      <w:r w:rsidRPr="00845A86">
        <w:rPr>
          <w:rFonts w:cs="Times New Roman"/>
          <w:szCs w:val="24"/>
        </w:rPr>
        <w:t>навыков. Помощь при различных травмах.</w:t>
      </w:r>
      <w:r w:rsidR="00A44174" w:rsidRPr="00845A86">
        <w:rPr>
          <w:rFonts w:cs="Times New Roman"/>
          <w:szCs w:val="24"/>
        </w:rPr>
        <w:t xml:space="preserve"> Характерные для пеших и лыжных </w:t>
      </w:r>
      <w:r w:rsidRPr="00845A86">
        <w:rPr>
          <w:rFonts w:cs="Times New Roman"/>
          <w:szCs w:val="24"/>
        </w:rPr>
        <w:t>путешествий заболевания и травмы. Их пр</w:t>
      </w:r>
      <w:r w:rsidR="00A44174" w:rsidRPr="00845A86">
        <w:rPr>
          <w:rFonts w:cs="Times New Roman"/>
          <w:szCs w:val="24"/>
        </w:rPr>
        <w:t xml:space="preserve">офилактика и лечение в условиях </w:t>
      </w:r>
      <w:r w:rsidRPr="00845A86">
        <w:rPr>
          <w:rFonts w:cs="Times New Roman"/>
          <w:szCs w:val="24"/>
        </w:rPr>
        <w:t xml:space="preserve">путешествия. Мозоли на ногах и ладонях. </w:t>
      </w:r>
      <w:r w:rsidR="00A44174" w:rsidRPr="00845A86">
        <w:rPr>
          <w:rFonts w:cs="Times New Roman"/>
          <w:szCs w:val="24"/>
        </w:rPr>
        <w:t xml:space="preserve">Потертости. Опасность солнечных </w:t>
      </w:r>
      <w:r w:rsidRPr="00845A86">
        <w:rPr>
          <w:rFonts w:cs="Times New Roman"/>
          <w:szCs w:val="24"/>
        </w:rPr>
        <w:t>ожогов. Тепловой и солнечный удар, термиче</w:t>
      </w:r>
      <w:r w:rsidR="00A44174" w:rsidRPr="00845A86">
        <w:rPr>
          <w:rFonts w:cs="Times New Roman"/>
          <w:szCs w:val="24"/>
        </w:rPr>
        <w:t xml:space="preserve">ские и химические ожоги. Помощь </w:t>
      </w:r>
      <w:r w:rsidRPr="00845A86">
        <w:rPr>
          <w:rFonts w:cs="Times New Roman"/>
          <w:szCs w:val="24"/>
        </w:rPr>
        <w:t>утопающему, обмороженному, пораженному электрическим током.</w:t>
      </w:r>
    </w:p>
    <w:p w14:paraId="12347C7F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szCs w:val="24"/>
        </w:rPr>
        <w:t>Искусственное дыхание. Непрямой массаж сердца. Респираторные и простудные заболевания. Укусы насекомых и пресм</w:t>
      </w:r>
      <w:r w:rsidR="00A44174" w:rsidRPr="00845A86">
        <w:rPr>
          <w:rFonts w:cs="Times New Roman"/>
          <w:szCs w:val="24"/>
        </w:rPr>
        <w:t xml:space="preserve">ыкающихся. Пищевые отравления и </w:t>
      </w:r>
      <w:r w:rsidRPr="00845A86">
        <w:rPr>
          <w:rFonts w:cs="Times New Roman"/>
          <w:szCs w:val="24"/>
        </w:rPr>
        <w:t>желудочные заболевания. Наложение жгута, ва</w:t>
      </w:r>
      <w:r w:rsidR="00A44174" w:rsidRPr="00845A86">
        <w:rPr>
          <w:rFonts w:cs="Times New Roman"/>
          <w:szCs w:val="24"/>
        </w:rPr>
        <w:t xml:space="preserve">тно-марлевой повязки, обработка </w:t>
      </w:r>
      <w:r w:rsidRPr="00845A86">
        <w:rPr>
          <w:rFonts w:cs="Times New Roman"/>
          <w:szCs w:val="24"/>
        </w:rPr>
        <w:t>ран, промывание желудка.</w:t>
      </w:r>
    </w:p>
    <w:p w14:paraId="12347C80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Овладение способами</w:t>
      </w:r>
      <w:r w:rsidR="00A44174" w:rsidRPr="00845A86">
        <w:rPr>
          <w:rFonts w:cs="Times New Roman"/>
          <w:szCs w:val="24"/>
        </w:rPr>
        <w:t xml:space="preserve"> обеззараживания питьевой воды. </w:t>
      </w:r>
      <w:r w:rsidRPr="00845A86">
        <w:rPr>
          <w:rFonts w:cs="Times New Roman"/>
          <w:szCs w:val="24"/>
        </w:rPr>
        <w:t>Оказание первой помощи условно постра</w:t>
      </w:r>
      <w:r w:rsidR="00A44174" w:rsidRPr="00845A86">
        <w:rPr>
          <w:rFonts w:cs="Times New Roman"/>
          <w:szCs w:val="24"/>
        </w:rPr>
        <w:t xml:space="preserve">давшему (определение травмы или </w:t>
      </w:r>
      <w:r w:rsidRPr="00845A86">
        <w:rPr>
          <w:rFonts w:cs="Times New Roman"/>
          <w:szCs w:val="24"/>
        </w:rPr>
        <w:t>постановка диагноза, практическое оказани</w:t>
      </w:r>
      <w:r w:rsidR="00A44174" w:rsidRPr="00845A86">
        <w:rPr>
          <w:rFonts w:cs="Times New Roman"/>
          <w:szCs w:val="24"/>
        </w:rPr>
        <w:t xml:space="preserve">е помощи). Показ ролевых игр на </w:t>
      </w:r>
      <w:r w:rsidRPr="00845A86">
        <w:rPr>
          <w:rFonts w:cs="Times New Roman"/>
          <w:szCs w:val="24"/>
        </w:rPr>
        <w:t>заданную ситуацию.</w:t>
      </w:r>
    </w:p>
    <w:p w14:paraId="12347C81" w14:textId="77777777" w:rsidR="001F00FB" w:rsidRPr="00845A86" w:rsidRDefault="00082F2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3.4</w:t>
      </w:r>
      <w:r w:rsidR="00A47B43" w:rsidRPr="00845A86">
        <w:rPr>
          <w:rFonts w:cs="Times New Roman"/>
          <w:b/>
          <w:szCs w:val="24"/>
        </w:rPr>
        <w:t>.</w:t>
      </w:r>
      <w:r w:rsidR="001F00FB" w:rsidRPr="00845A86">
        <w:rPr>
          <w:rFonts w:cs="Times New Roman"/>
          <w:b/>
          <w:szCs w:val="24"/>
        </w:rPr>
        <w:t>4. Приемы транспортировки пострадавшего</w:t>
      </w:r>
    </w:p>
    <w:p w14:paraId="12347C82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Зависимость способа т</w:t>
      </w:r>
      <w:r w:rsidR="00A44174" w:rsidRPr="00845A86">
        <w:rPr>
          <w:rFonts w:cs="Times New Roman"/>
          <w:szCs w:val="24"/>
        </w:rPr>
        <w:t xml:space="preserve">ранспортировки пострадавшего от </w:t>
      </w:r>
      <w:r w:rsidRPr="00845A86">
        <w:rPr>
          <w:rFonts w:cs="Times New Roman"/>
          <w:szCs w:val="24"/>
        </w:rPr>
        <w:t>характера и места повреждения, состояния,</w:t>
      </w:r>
      <w:r w:rsidR="00A44174" w:rsidRPr="00845A86">
        <w:rPr>
          <w:rFonts w:cs="Times New Roman"/>
          <w:szCs w:val="24"/>
        </w:rPr>
        <w:t xml:space="preserve"> </w:t>
      </w:r>
      <w:r w:rsidR="00A47B43" w:rsidRPr="00845A86">
        <w:rPr>
          <w:rFonts w:cs="Times New Roman"/>
          <w:szCs w:val="24"/>
        </w:rPr>
        <w:t>количества,</w:t>
      </w:r>
      <w:r w:rsidR="00A44174" w:rsidRPr="00845A86">
        <w:rPr>
          <w:rFonts w:cs="Times New Roman"/>
          <w:szCs w:val="24"/>
        </w:rPr>
        <w:t xml:space="preserve"> оказывающих помощь. </w:t>
      </w:r>
      <w:r w:rsidRPr="00845A86">
        <w:rPr>
          <w:rFonts w:cs="Times New Roman"/>
          <w:szCs w:val="24"/>
        </w:rPr>
        <w:t>Транспортировка на рюкзаке с палкой, в</w:t>
      </w:r>
      <w:r w:rsidR="00A44174" w:rsidRPr="00845A86">
        <w:rPr>
          <w:rFonts w:cs="Times New Roman"/>
          <w:szCs w:val="24"/>
        </w:rPr>
        <w:t xml:space="preserve"> рюкзаке, на веревке, вдвоем на</w:t>
      </w:r>
      <w:r w:rsidR="007037A9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поперечных палках. Переноска вдвоем на шестах (или лыжах) со штормовками, на носилках-плетенках из веревок, на шесте. Изготовление но</w:t>
      </w:r>
      <w:r w:rsidR="007037A9" w:rsidRPr="00845A86">
        <w:rPr>
          <w:rFonts w:cs="Times New Roman"/>
          <w:szCs w:val="24"/>
        </w:rPr>
        <w:t xml:space="preserve">силок из шестов, </w:t>
      </w:r>
      <w:r w:rsidRPr="00845A86">
        <w:rPr>
          <w:rFonts w:cs="Times New Roman"/>
          <w:szCs w:val="24"/>
        </w:rPr>
        <w:t>волокуши из лыж. Способы иммобилизаци</w:t>
      </w:r>
      <w:r w:rsidR="007037A9" w:rsidRPr="00845A86">
        <w:rPr>
          <w:rFonts w:cs="Times New Roman"/>
          <w:szCs w:val="24"/>
        </w:rPr>
        <w:t xml:space="preserve">и и переноски пострадавшего при </w:t>
      </w:r>
      <w:r w:rsidRPr="00845A86">
        <w:rPr>
          <w:rFonts w:cs="Times New Roman"/>
          <w:szCs w:val="24"/>
        </w:rPr>
        <w:t>травмах различной локализации.</w:t>
      </w:r>
    </w:p>
    <w:p w14:paraId="12347C83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Выполнение практических</w:t>
      </w:r>
      <w:r w:rsidR="007037A9" w:rsidRPr="00845A86">
        <w:rPr>
          <w:rFonts w:cs="Times New Roman"/>
          <w:szCs w:val="24"/>
        </w:rPr>
        <w:t xml:space="preserve"> работ по изготовлению носилок, </w:t>
      </w:r>
      <w:r w:rsidRPr="00845A86">
        <w:rPr>
          <w:rFonts w:cs="Times New Roman"/>
          <w:szCs w:val="24"/>
        </w:rPr>
        <w:t>волокуш, выполнение различных способов</w:t>
      </w:r>
      <w:r w:rsidR="007037A9" w:rsidRPr="00845A86">
        <w:rPr>
          <w:rFonts w:cs="Times New Roman"/>
          <w:szCs w:val="24"/>
        </w:rPr>
        <w:t xml:space="preserve"> транспортировки пострадавшего. </w:t>
      </w:r>
      <w:r w:rsidRPr="00845A86">
        <w:rPr>
          <w:rFonts w:cs="Times New Roman"/>
          <w:szCs w:val="24"/>
        </w:rPr>
        <w:t>Игровые тестовые задания по теме.</w:t>
      </w:r>
    </w:p>
    <w:p w14:paraId="12347C84" w14:textId="77777777" w:rsidR="001F00FB" w:rsidRPr="00845A86" w:rsidRDefault="00082F2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zCs w:val="24"/>
        </w:rPr>
      </w:pPr>
      <w:r w:rsidRPr="00845A86">
        <w:rPr>
          <w:rFonts w:cs="Times New Roman"/>
          <w:b/>
          <w:bCs/>
          <w:sz w:val="22"/>
        </w:rPr>
        <w:t>3.5</w:t>
      </w:r>
      <w:r w:rsidR="00A47B43" w:rsidRPr="00845A86">
        <w:rPr>
          <w:rFonts w:cs="Times New Roman"/>
          <w:b/>
          <w:bCs/>
          <w:sz w:val="22"/>
        </w:rPr>
        <w:t xml:space="preserve">. РАЗДЕЛ </w:t>
      </w:r>
      <w:r w:rsidRPr="00845A86">
        <w:rPr>
          <w:rFonts w:cs="Times New Roman"/>
          <w:b/>
          <w:bCs/>
          <w:sz w:val="22"/>
        </w:rPr>
        <w:t>«</w:t>
      </w:r>
      <w:r w:rsidRPr="00845A86">
        <w:rPr>
          <w:rFonts w:cs="Times New Roman"/>
          <w:b/>
          <w:bCs/>
          <w:szCs w:val="24"/>
        </w:rPr>
        <w:t>Общая</w:t>
      </w:r>
      <w:r w:rsidR="001F00FB" w:rsidRPr="00845A86">
        <w:rPr>
          <w:rFonts w:cs="Times New Roman"/>
          <w:b/>
          <w:bCs/>
          <w:szCs w:val="24"/>
        </w:rPr>
        <w:t xml:space="preserve"> и специальная физическая подготовка</w:t>
      </w:r>
      <w:r w:rsidR="00302915" w:rsidRPr="00845A86">
        <w:rPr>
          <w:rFonts w:cs="Times New Roman"/>
          <w:b/>
          <w:bCs/>
          <w:szCs w:val="24"/>
        </w:rPr>
        <w:t>»</w:t>
      </w:r>
    </w:p>
    <w:p w14:paraId="12347C85" w14:textId="77777777" w:rsidR="001F00FB" w:rsidRPr="00845A86" w:rsidRDefault="00082F2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3.5</w:t>
      </w:r>
      <w:r w:rsidR="00A47B43" w:rsidRPr="00845A86">
        <w:rPr>
          <w:rFonts w:cs="Times New Roman"/>
          <w:b/>
          <w:szCs w:val="24"/>
        </w:rPr>
        <w:t>.</w:t>
      </w:r>
      <w:r w:rsidR="001F00FB" w:rsidRPr="00845A86">
        <w:rPr>
          <w:rFonts w:cs="Times New Roman"/>
          <w:b/>
          <w:szCs w:val="24"/>
        </w:rPr>
        <w:t>1. Краткие сведения о строении и функци</w:t>
      </w:r>
      <w:r w:rsidR="007037A9" w:rsidRPr="00845A86">
        <w:rPr>
          <w:rFonts w:cs="Times New Roman"/>
          <w:b/>
          <w:szCs w:val="24"/>
        </w:rPr>
        <w:t xml:space="preserve">ях организма человека и влиянии </w:t>
      </w:r>
      <w:r w:rsidR="001F00FB" w:rsidRPr="00845A86">
        <w:rPr>
          <w:rFonts w:cs="Times New Roman"/>
          <w:b/>
          <w:szCs w:val="24"/>
        </w:rPr>
        <w:t>физических упражнений</w:t>
      </w:r>
    </w:p>
    <w:p w14:paraId="12347C86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</w:t>
      </w:r>
      <w:r w:rsidRPr="00845A86">
        <w:rPr>
          <w:rFonts w:cs="Times New Roman"/>
          <w:szCs w:val="24"/>
        </w:rPr>
        <w:t>: Краткие сведения о строении че</w:t>
      </w:r>
      <w:r w:rsidR="007037A9" w:rsidRPr="00845A86">
        <w:rPr>
          <w:rFonts w:cs="Times New Roman"/>
          <w:szCs w:val="24"/>
        </w:rPr>
        <w:t xml:space="preserve">ловеческого организма (органы и </w:t>
      </w:r>
      <w:r w:rsidRPr="00845A86">
        <w:rPr>
          <w:rFonts w:cs="Times New Roman"/>
          <w:szCs w:val="24"/>
        </w:rPr>
        <w:t xml:space="preserve">системы). Основные сведения о строении </w:t>
      </w:r>
      <w:r w:rsidR="007037A9" w:rsidRPr="00845A86">
        <w:rPr>
          <w:rFonts w:cs="Times New Roman"/>
          <w:szCs w:val="24"/>
        </w:rPr>
        <w:t xml:space="preserve">внутренних органов. Кровеносная </w:t>
      </w:r>
      <w:r w:rsidRPr="00845A86">
        <w:rPr>
          <w:rFonts w:cs="Times New Roman"/>
          <w:szCs w:val="24"/>
        </w:rPr>
        <w:t>система. Сердце и сосуды. Органы пищев</w:t>
      </w:r>
      <w:r w:rsidR="007037A9" w:rsidRPr="00845A86">
        <w:rPr>
          <w:rFonts w:cs="Times New Roman"/>
          <w:szCs w:val="24"/>
        </w:rPr>
        <w:t xml:space="preserve">арения и обмен веществ. Влияние </w:t>
      </w:r>
      <w:r w:rsidRPr="00845A86">
        <w:rPr>
          <w:rFonts w:cs="Times New Roman"/>
          <w:szCs w:val="24"/>
        </w:rPr>
        <w:t>различных физических упражнений на укреплен</w:t>
      </w:r>
      <w:r w:rsidR="007037A9" w:rsidRPr="00845A86">
        <w:rPr>
          <w:rFonts w:cs="Times New Roman"/>
          <w:szCs w:val="24"/>
        </w:rPr>
        <w:t xml:space="preserve">ие здоровья, работоспособность. </w:t>
      </w:r>
      <w:r w:rsidRPr="00845A86">
        <w:rPr>
          <w:rFonts w:cs="Times New Roman"/>
          <w:szCs w:val="24"/>
        </w:rPr>
        <w:t>Совершенствование функций органов дыхания и кровообращения под воздействием занятий спортом.</w:t>
      </w:r>
    </w:p>
    <w:p w14:paraId="12347C87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Письменный опрос по пройденной теме.</w:t>
      </w:r>
    </w:p>
    <w:p w14:paraId="12347C88" w14:textId="77777777" w:rsidR="001F00FB" w:rsidRPr="00845A86" w:rsidRDefault="00082F2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3.5</w:t>
      </w:r>
      <w:r w:rsidR="00A47B43" w:rsidRPr="00845A86">
        <w:rPr>
          <w:rFonts w:cs="Times New Roman"/>
          <w:b/>
          <w:szCs w:val="24"/>
        </w:rPr>
        <w:t>.</w:t>
      </w:r>
      <w:r w:rsidR="001F00FB" w:rsidRPr="00845A86">
        <w:rPr>
          <w:rFonts w:cs="Times New Roman"/>
          <w:b/>
          <w:szCs w:val="24"/>
        </w:rPr>
        <w:t>2. Врачебный контроль, самоконтроль, пре</w:t>
      </w:r>
      <w:r w:rsidR="007037A9" w:rsidRPr="00845A86">
        <w:rPr>
          <w:rFonts w:cs="Times New Roman"/>
          <w:b/>
          <w:szCs w:val="24"/>
        </w:rPr>
        <w:t xml:space="preserve">дупреждение спортивных травм на </w:t>
      </w:r>
      <w:r w:rsidR="001F00FB" w:rsidRPr="00845A86">
        <w:rPr>
          <w:rFonts w:cs="Times New Roman"/>
          <w:b/>
          <w:szCs w:val="24"/>
        </w:rPr>
        <w:t>тренировках</w:t>
      </w:r>
    </w:p>
    <w:p w14:paraId="12347C89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Врачебный контроль и само</w:t>
      </w:r>
      <w:r w:rsidR="007037A9" w:rsidRPr="00845A86">
        <w:rPr>
          <w:rFonts w:cs="Times New Roman"/>
          <w:szCs w:val="24"/>
        </w:rPr>
        <w:t xml:space="preserve">контроль. Значение и содержание </w:t>
      </w:r>
      <w:r w:rsidRPr="00845A86">
        <w:rPr>
          <w:rFonts w:cs="Times New Roman"/>
          <w:szCs w:val="24"/>
        </w:rPr>
        <w:t>врачебного контроля при занятиях сп</w:t>
      </w:r>
      <w:r w:rsidR="007037A9" w:rsidRPr="00845A86">
        <w:rPr>
          <w:rFonts w:cs="Times New Roman"/>
          <w:szCs w:val="24"/>
        </w:rPr>
        <w:t xml:space="preserve">ортом. Объективные данные: вес, </w:t>
      </w:r>
      <w:r w:rsidRPr="00845A86">
        <w:rPr>
          <w:rFonts w:cs="Times New Roman"/>
          <w:szCs w:val="24"/>
        </w:rPr>
        <w:t>динамометрия, спирометрия. Порядок осу</w:t>
      </w:r>
      <w:r w:rsidR="007037A9" w:rsidRPr="00845A86">
        <w:rPr>
          <w:rFonts w:cs="Times New Roman"/>
          <w:szCs w:val="24"/>
        </w:rPr>
        <w:t xml:space="preserve">ществления врачебного контроля. </w:t>
      </w:r>
      <w:r w:rsidRPr="00845A86">
        <w:rPr>
          <w:rFonts w:cs="Times New Roman"/>
          <w:szCs w:val="24"/>
        </w:rPr>
        <w:t>Показания и противопоказания к заня</w:t>
      </w:r>
      <w:r w:rsidR="007037A9" w:rsidRPr="00845A86">
        <w:rPr>
          <w:rFonts w:cs="Times New Roman"/>
          <w:szCs w:val="24"/>
        </w:rPr>
        <w:t xml:space="preserve">тиям различными видами туризма. </w:t>
      </w:r>
      <w:r w:rsidRPr="00845A86">
        <w:rPr>
          <w:rFonts w:cs="Times New Roman"/>
          <w:szCs w:val="24"/>
        </w:rPr>
        <w:t>Субъективные данные самоконтроля: самочувствие, сон, аппетит,</w:t>
      </w:r>
      <w:r w:rsidR="007037A9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>работоспособность, настроение. Понятие о «спортивной форме», утомлении,</w:t>
      </w:r>
    </w:p>
    <w:p w14:paraId="12347C8A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szCs w:val="24"/>
        </w:rPr>
        <w:t>перетренировке. Дневник самоконтроля.</w:t>
      </w:r>
    </w:p>
    <w:p w14:paraId="12347C8B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Ведение дневника самоконтроля.</w:t>
      </w:r>
    </w:p>
    <w:p w14:paraId="12347C8C" w14:textId="77777777" w:rsidR="001F00FB" w:rsidRPr="00845A86" w:rsidRDefault="00082F2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3.5</w:t>
      </w:r>
      <w:r w:rsidR="00A47B43" w:rsidRPr="00845A86">
        <w:rPr>
          <w:rFonts w:cs="Times New Roman"/>
          <w:b/>
          <w:szCs w:val="24"/>
        </w:rPr>
        <w:t>.</w:t>
      </w:r>
      <w:r w:rsidR="001F00FB" w:rsidRPr="00845A86">
        <w:rPr>
          <w:rFonts w:cs="Times New Roman"/>
          <w:b/>
          <w:szCs w:val="24"/>
        </w:rPr>
        <w:t>3. Общая физическая подготовка</w:t>
      </w:r>
    </w:p>
    <w:p w14:paraId="12347C8D" w14:textId="57D3A1F2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Основная задача общей физ</w:t>
      </w:r>
      <w:r w:rsidR="007037A9" w:rsidRPr="00845A86">
        <w:rPr>
          <w:rFonts w:cs="Times New Roman"/>
          <w:szCs w:val="24"/>
        </w:rPr>
        <w:t xml:space="preserve">ической подготовки – развитие и </w:t>
      </w:r>
      <w:r w:rsidRPr="00845A86">
        <w:rPr>
          <w:rFonts w:cs="Times New Roman"/>
          <w:szCs w:val="24"/>
        </w:rPr>
        <w:t>совершенствование физических, мораль</w:t>
      </w:r>
      <w:r w:rsidR="007037A9" w:rsidRPr="00845A86">
        <w:rPr>
          <w:rFonts w:cs="Times New Roman"/>
          <w:szCs w:val="24"/>
        </w:rPr>
        <w:t>ных и волевых качеств туристов.</w:t>
      </w:r>
      <w:r w:rsidR="00040ACB" w:rsidRPr="00845A86">
        <w:rPr>
          <w:rFonts w:cs="Times New Roman"/>
          <w:szCs w:val="24"/>
        </w:rPr>
        <w:t xml:space="preserve"> </w:t>
      </w:r>
      <w:r w:rsidRPr="00845A86">
        <w:rPr>
          <w:rFonts w:cs="Times New Roman"/>
          <w:szCs w:val="24"/>
        </w:rPr>
        <w:t xml:space="preserve">Требования к физической подготовке, </w:t>
      </w:r>
      <w:r w:rsidR="007037A9" w:rsidRPr="00845A86">
        <w:rPr>
          <w:rFonts w:cs="Times New Roman"/>
          <w:szCs w:val="24"/>
        </w:rPr>
        <w:t xml:space="preserve">ее место и значение в повышении </w:t>
      </w:r>
      <w:r w:rsidRPr="00845A86">
        <w:rPr>
          <w:rFonts w:cs="Times New Roman"/>
          <w:szCs w:val="24"/>
        </w:rPr>
        <w:t>функциональных возможностей орган</w:t>
      </w:r>
      <w:r w:rsidR="007037A9" w:rsidRPr="00845A86">
        <w:rPr>
          <w:rFonts w:cs="Times New Roman"/>
          <w:szCs w:val="24"/>
        </w:rPr>
        <w:t xml:space="preserve">изма, в разностороннем развитии </w:t>
      </w:r>
      <w:r w:rsidRPr="00845A86">
        <w:rPr>
          <w:rFonts w:cs="Times New Roman"/>
          <w:szCs w:val="24"/>
        </w:rPr>
        <w:t xml:space="preserve">спортсменов, в успешном овладении техникой и тактикой. </w:t>
      </w:r>
    </w:p>
    <w:p w14:paraId="12347C8E" w14:textId="77777777" w:rsidR="001F00FB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Практика:</w:t>
      </w:r>
      <w:r w:rsidRPr="00845A86">
        <w:rPr>
          <w:rFonts w:cs="Times New Roman"/>
          <w:szCs w:val="24"/>
        </w:rPr>
        <w:t xml:space="preserve"> Выполнение практических</w:t>
      </w:r>
      <w:r w:rsidR="007037A9" w:rsidRPr="00845A86">
        <w:rPr>
          <w:rFonts w:cs="Times New Roman"/>
          <w:szCs w:val="24"/>
        </w:rPr>
        <w:t xml:space="preserve"> упражнений для рук и плечевого </w:t>
      </w:r>
      <w:r w:rsidRPr="00845A86">
        <w:rPr>
          <w:rFonts w:cs="Times New Roman"/>
          <w:szCs w:val="24"/>
        </w:rPr>
        <w:t>пояса, упражнений для мышц шеи, уп</w:t>
      </w:r>
      <w:r w:rsidR="007037A9" w:rsidRPr="00845A86">
        <w:rPr>
          <w:rFonts w:cs="Times New Roman"/>
          <w:szCs w:val="24"/>
        </w:rPr>
        <w:t xml:space="preserve">ражнений для туловища, для ног, </w:t>
      </w:r>
      <w:r w:rsidRPr="00845A86">
        <w:rPr>
          <w:rFonts w:cs="Times New Roman"/>
          <w:szCs w:val="24"/>
        </w:rPr>
        <w:t>упражнений с сопротивлением, упражнений со</w:t>
      </w:r>
      <w:r w:rsidR="007037A9" w:rsidRPr="00845A86">
        <w:rPr>
          <w:rFonts w:cs="Times New Roman"/>
          <w:szCs w:val="24"/>
        </w:rPr>
        <w:t xml:space="preserve"> скакалкой, гантелями. Элементы </w:t>
      </w:r>
      <w:r w:rsidRPr="00845A86">
        <w:rPr>
          <w:rFonts w:cs="Times New Roman"/>
          <w:szCs w:val="24"/>
        </w:rPr>
        <w:t xml:space="preserve">акробатики. Подвижные игры и эстафеты. </w:t>
      </w:r>
      <w:r w:rsidR="007037A9" w:rsidRPr="00845A86">
        <w:rPr>
          <w:rFonts w:cs="Times New Roman"/>
          <w:szCs w:val="24"/>
        </w:rPr>
        <w:t xml:space="preserve">Легкая атлетика. Гимнастические </w:t>
      </w:r>
      <w:r w:rsidRPr="00845A86">
        <w:rPr>
          <w:rFonts w:cs="Times New Roman"/>
          <w:szCs w:val="24"/>
        </w:rPr>
        <w:t>упражнения. Спортивные игры: баскет</w:t>
      </w:r>
      <w:r w:rsidR="007037A9" w:rsidRPr="00845A86">
        <w:rPr>
          <w:rFonts w:cs="Times New Roman"/>
          <w:szCs w:val="24"/>
        </w:rPr>
        <w:t xml:space="preserve">бол, футбол, волейбол. </w:t>
      </w:r>
      <w:r w:rsidR="00040ACB" w:rsidRPr="00845A86">
        <w:rPr>
          <w:rFonts w:cs="Times New Roman"/>
          <w:szCs w:val="24"/>
        </w:rPr>
        <w:t>Плавание (</w:t>
      </w:r>
      <w:r w:rsidRPr="00845A86">
        <w:rPr>
          <w:rFonts w:cs="Times New Roman"/>
          <w:szCs w:val="24"/>
        </w:rPr>
        <w:t>освоение одного из способов).</w:t>
      </w:r>
    </w:p>
    <w:p w14:paraId="12347C8F" w14:textId="77777777" w:rsidR="001F00FB" w:rsidRPr="00845A86" w:rsidRDefault="00A47B4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4"/>
        </w:rPr>
      </w:pPr>
      <w:r w:rsidRPr="00845A86">
        <w:rPr>
          <w:rFonts w:cs="Times New Roman"/>
          <w:b/>
          <w:szCs w:val="24"/>
        </w:rPr>
        <w:t>3.</w:t>
      </w:r>
      <w:r w:rsidR="00082F23" w:rsidRPr="00845A86">
        <w:rPr>
          <w:rFonts w:cs="Times New Roman"/>
          <w:b/>
          <w:szCs w:val="24"/>
        </w:rPr>
        <w:t>5</w:t>
      </w:r>
      <w:r w:rsidRPr="00845A86">
        <w:rPr>
          <w:rFonts w:cs="Times New Roman"/>
          <w:b/>
          <w:szCs w:val="24"/>
        </w:rPr>
        <w:t>.</w:t>
      </w:r>
      <w:r w:rsidR="001F00FB" w:rsidRPr="00845A86">
        <w:rPr>
          <w:rFonts w:cs="Times New Roman"/>
          <w:b/>
          <w:szCs w:val="24"/>
        </w:rPr>
        <w:t>4. Специальная физическая подготовка</w:t>
      </w:r>
    </w:p>
    <w:p w14:paraId="12347C90" w14:textId="77777777" w:rsidR="000001C3" w:rsidRPr="00845A86" w:rsidRDefault="001F00FB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Теория:</w:t>
      </w:r>
      <w:r w:rsidRPr="00845A86">
        <w:rPr>
          <w:rFonts w:cs="Times New Roman"/>
          <w:szCs w:val="24"/>
        </w:rPr>
        <w:t xml:space="preserve"> Роль и значение специальной физической подготовк</w:t>
      </w:r>
      <w:r w:rsidR="007037A9" w:rsidRPr="00845A86">
        <w:rPr>
          <w:rFonts w:cs="Times New Roman"/>
          <w:szCs w:val="24"/>
        </w:rPr>
        <w:t xml:space="preserve">и для роста </w:t>
      </w:r>
      <w:r w:rsidRPr="00845A86">
        <w:rPr>
          <w:rFonts w:cs="Times New Roman"/>
          <w:szCs w:val="24"/>
        </w:rPr>
        <w:t>мастерства туристов. Место специальной физ</w:t>
      </w:r>
      <w:r w:rsidR="007037A9" w:rsidRPr="00845A86">
        <w:rPr>
          <w:rFonts w:cs="Times New Roman"/>
          <w:szCs w:val="24"/>
        </w:rPr>
        <w:t xml:space="preserve">ической подготовки на различных </w:t>
      </w:r>
      <w:r w:rsidRPr="00845A86">
        <w:rPr>
          <w:rFonts w:cs="Times New Roman"/>
          <w:szCs w:val="24"/>
        </w:rPr>
        <w:t>этапах процесса тренировки. Характеристика и</w:t>
      </w:r>
      <w:r w:rsidR="007037A9" w:rsidRPr="00845A86">
        <w:rPr>
          <w:rFonts w:cs="Times New Roman"/>
          <w:szCs w:val="24"/>
        </w:rPr>
        <w:t xml:space="preserve"> методика развития физических и </w:t>
      </w:r>
      <w:r w:rsidRPr="00845A86">
        <w:rPr>
          <w:rFonts w:cs="Times New Roman"/>
          <w:szCs w:val="24"/>
        </w:rPr>
        <w:t>специальных качеств, необходимых т</w:t>
      </w:r>
      <w:r w:rsidR="007037A9" w:rsidRPr="00845A86">
        <w:rPr>
          <w:rFonts w:cs="Times New Roman"/>
          <w:szCs w:val="24"/>
        </w:rPr>
        <w:t>уристу: выносливости, быстроты, л</w:t>
      </w:r>
      <w:r w:rsidRPr="00845A86">
        <w:rPr>
          <w:rFonts w:cs="Times New Roman"/>
          <w:szCs w:val="24"/>
        </w:rPr>
        <w:t>овкости, гибкости, силы. Индивидуальн</w:t>
      </w:r>
      <w:r w:rsidR="007037A9" w:rsidRPr="00845A86">
        <w:rPr>
          <w:rFonts w:cs="Times New Roman"/>
          <w:szCs w:val="24"/>
        </w:rPr>
        <w:t xml:space="preserve">ый подход в общей и специальной </w:t>
      </w:r>
      <w:r w:rsidRPr="00845A86">
        <w:rPr>
          <w:rFonts w:cs="Times New Roman"/>
          <w:szCs w:val="24"/>
        </w:rPr>
        <w:t>физической подготовке. Привыкание к нагрузке (выносливость): постепенность</w:t>
      </w:r>
      <w:r w:rsidR="000001C3" w:rsidRPr="00845A86">
        <w:rPr>
          <w:rFonts w:cs="Times New Roman"/>
          <w:szCs w:val="24"/>
        </w:rPr>
        <w:t>, систематичность. Зависимость вида тренировок от характера предстоящего</w:t>
      </w:r>
      <w:r w:rsidR="007037A9" w:rsidRPr="00845A86">
        <w:rPr>
          <w:rFonts w:cs="Times New Roman"/>
          <w:szCs w:val="24"/>
        </w:rPr>
        <w:t xml:space="preserve"> </w:t>
      </w:r>
      <w:r w:rsidR="000001C3" w:rsidRPr="00845A86">
        <w:rPr>
          <w:rFonts w:cs="Times New Roman"/>
          <w:szCs w:val="24"/>
        </w:rPr>
        <w:t>похода.</w:t>
      </w:r>
    </w:p>
    <w:p w14:paraId="12347C91" w14:textId="77777777" w:rsidR="009F15ED" w:rsidRPr="00845A86" w:rsidRDefault="000001C3" w:rsidP="00613EC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845A86">
        <w:rPr>
          <w:rFonts w:cs="Times New Roman"/>
          <w:b/>
          <w:szCs w:val="24"/>
        </w:rPr>
        <w:t>Практика</w:t>
      </w:r>
      <w:r w:rsidRPr="00845A86">
        <w:rPr>
          <w:rFonts w:cs="Times New Roman"/>
          <w:szCs w:val="24"/>
        </w:rPr>
        <w:t>: Выполнение и оценка качества выполненных упражнен</w:t>
      </w:r>
      <w:r w:rsidR="007037A9" w:rsidRPr="00845A86">
        <w:rPr>
          <w:rFonts w:cs="Times New Roman"/>
          <w:szCs w:val="24"/>
        </w:rPr>
        <w:t xml:space="preserve">ий на </w:t>
      </w:r>
      <w:r w:rsidRPr="00845A86">
        <w:rPr>
          <w:rFonts w:cs="Times New Roman"/>
          <w:szCs w:val="24"/>
        </w:rPr>
        <w:t>развитие выносливости, упражнений на р</w:t>
      </w:r>
      <w:r w:rsidR="007037A9" w:rsidRPr="00845A86">
        <w:rPr>
          <w:rFonts w:cs="Times New Roman"/>
          <w:szCs w:val="24"/>
        </w:rPr>
        <w:t xml:space="preserve">азвитие быстроты, упражнений на </w:t>
      </w:r>
      <w:r w:rsidRPr="00845A86">
        <w:rPr>
          <w:rFonts w:cs="Times New Roman"/>
          <w:szCs w:val="24"/>
        </w:rPr>
        <w:t>развитие силы, упражнений на разви</w:t>
      </w:r>
      <w:r w:rsidR="007037A9" w:rsidRPr="00845A86">
        <w:rPr>
          <w:rFonts w:cs="Times New Roman"/>
          <w:szCs w:val="24"/>
        </w:rPr>
        <w:t xml:space="preserve">тие гибкости, на растягивание и </w:t>
      </w:r>
      <w:r w:rsidRPr="00845A86">
        <w:rPr>
          <w:rFonts w:cs="Times New Roman"/>
          <w:szCs w:val="24"/>
        </w:rPr>
        <w:t>расслабление мышц.</w:t>
      </w:r>
    </w:p>
    <w:p w14:paraId="12347C96" w14:textId="6CF8B414" w:rsidR="003373A2" w:rsidRPr="00845A86" w:rsidRDefault="00082F23" w:rsidP="00613E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  <w:sectPr w:rsidR="003373A2" w:rsidRPr="00845A86" w:rsidSect="000165CB">
          <w:pgSz w:w="11906" w:h="16838" w:code="9"/>
          <w:pgMar w:top="709" w:right="851" w:bottom="1134" w:left="1276" w:header="709" w:footer="709" w:gutter="0"/>
          <w:cols w:space="708"/>
          <w:docGrid w:linePitch="360"/>
        </w:sectPr>
      </w:pPr>
      <w:r w:rsidRPr="00845A86">
        <w:rPr>
          <w:b/>
          <w:color w:val="auto"/>
        </w:rPr>
        <w:t>3.6</w:t>
      </w:r>
      <w:r w:rsidR="00C571A4" w:rsidRPr="00845A86">
        <w:rPr>
          <w:b/>
          <w:color w:val="auto"/>
        </w:rPr>
        <w:t xml:space="preserve">. </w:t>
      </w:r>
      <w:r w:rsidR="007037A9" w:rsidRPr="00845A86">
        <w:rPr>
          <w:b/>
          <w:color w:val="auto"/>
        </w:rPr>
        <w:t>Аттестация</w:t>
      </w:r>
      <w:r w:rsidR="00EA5B5B" w:rsidRPr="00845A86">
        <w:rPr>
          <w:b/>
          <w:color w:val="auto"/>
        </w:rPr>
        <w:t xml:space="preserve">: </w:t>
      </w:r>
      <w:r w:rsidR="00EA5B5B" w:rsidRPr="00845A86">
        <w:rPr>
          <w:color w:val="auto"/>
        </w:rPr>
        <w:t>тестовые задания, сдача нормативов по ОФП, туристской технике</w:t>
      </w:r>
      <w:r w:rsidR="003A5C35">
        <w:rPr>
          <w:color w:val="auto"/>
        </w:rPr>
        <w:t xml:space="preserve">. </w:t>
      </w:r>
      <w:r w:rsidR="00D70789" w:rsidRPr="00845A86">
        <w:rPr>
          <w:color w:val="auto"/>
          <w:sz w:val="28"/>
          <w:szCs w:val="28"/>
        </w:rPr>
        <w:t xml:space="preserve"> </w:t>
      </w:r>
      <w:r w:rsidR="00E45B52" w:rsidRPr="00845A86">
        <w:rPr>
          <w:color w:val="auto"/>
          <w:sz w:val="28"/>
          <w:szCs w:val="28"/>
        </w:rPr>
        <w:br w:type="page"/>
      </w:r>
    </w:p>
    <w:p w14:paraId="12348AC1" w14:textId="0CB32AB7" w:rsidR="00E45B52" w:rsidRPr="00845A86" w:rsidRDefault="00E45B52" w:rsidP="00E45B52">
      <w:pPr>
        <w:pStyle w:val="1"/>
        <w:numPr>
          <w:ilvl w:val="0"/>
          <w:numId w:val="42"/>
        </w:numPr>
        <w:tabs>
          <w:tab w:val="left" w:pos="284"/>
          <w:tab w:val="left" w:pos="426"/>
        </w:tabs>
        <w:ind w:left="0" w:hanging="142"/>
        <w:rPr>
          <w:color w:val="auto"/>
        </w:rPr>
      </w:pPr>
      <w:bookmarkStart w:id="11" w:name="_Toc523080497"/>
      <w:r w:rsidRPr="00845A86">
        <w:rPr>
          <w:color w:val="auto"/>
        </w:rPr>
        <w:t>Примерное календарно-тематическое планирование реализации дополнительной общеобразовательной программы</w:t>
      </w:r>
      <w:bookmarkEnd w:id="11"/>
      <w:r w:rsidRPr="00845A86">
        <w:rPr>
          <w:color w:val="auto"/>
        </w:rPr>
        <w:t xml:space="preserve"> </w:t>
      </w:r>
    </w:p>
    <w:tbl>
      <w:tblPr>
        <w:tblStyle w:val="a3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6951"/>
        <w:gridCol w:w="1412"/>
        <w:gridCol w:w="6"/>
        <w:gridCol w:w="1134"/>
      </w:tblGrid>
      <w:tr w:rsidR="003A5C35" w:rsidRPr="003A5C35" w14:paraId="12348AC5" w14:textId="7135A974" w:rsidTr="003A5C35">
        <w:tc>
          <w:tcPr>
            <w:tcW w:w="704" w:type="dxa"/>
          </w:tcPr>
          <w:p w14:paraId="12348AC2" w14:textId="42735F43" w:rsidR="003A5C35" w:rsidRPr="003A5C35" w:rsidRDefault="003A5C35" w:rsidP="00C314EC">
            <w:pPr>
              <w:spacing w:line="240" w:lineRule="auto"/>
              <w:rPr>
                <w:b/>
              </w:rPr>
            </w:pPr>
          </w:p>
        </w:tc>
        <w:tc>
          <w:tcPr>
            <w:tcW w:w="6951" w:type="dxa"/>
          </w:tcPr>
          <w:p w14:paraId="12348AC3" w14:textId="77777777" w:rsidR="003A5C35" w:rsidRPr="003A5C35" w:rsidRDefault="003A5C35" w:rsidP="003A5C35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Тема занятия</w:t>
            </w:r>
          </w:p>
        </w:tc>
        <w:tc>
          <w:tcPr>
            <w:tcW w:w="1418" w:type="dxa"/>
            <w:gridSpan w:val="2"/>
          </w:tcPr>
          <w:p w14:paraId="12348AC4" w14:textId="77777777" w:rsidR="003A5C35" w:rsidRPr="003A5C35" w:rsidRDefault="003A5C35" w:rsidP="00C314EC">
            <w:pPr>
              <w:spacing w:line="240" w:lineRule="auto"/>
              <w:rPr>
                <w:b/>
              </w:rPr>
            </w:pPr>
            <w:r w:rsidRPr="003A5C35">
              <w:rPr>
                <w:b/>
              </w:rPr>
              <w:t>Количество часов</w:t>
            </w:r>
          </w:p>
        </w:tc>
        <w:tc>
          <w:tcPr>
            <w:tcW w:w="1134" w:type="dxa"/>
          </w:tcPr>
          <w:p w14:paraId="32B2AEFE" w14:textId="6DF4B387" w:rsidR="003A5C35" w:rsidRPr="003A5C35" w:rsidRDefault="003A5C35" w:rsidP="00C314EC">
            <w:pPr>
              <w:spacing w:line="240" w:lineRule="auto"/>
              <w:rPr>
                <w:b/>
              </w:rPr>
            </w:pPr>
            <w:r w:rsidRPr="003A5C35">
              <w:rPr>
                <w:b/>
              </w:rPr>
              <w:t>Дата занятия</w:t>
            </w:r>
          </w:p>
        </w:tc>
      </w:tr>
      <w:tr w:rsidR="003A5C35" w:rsidRPr="0072638B" w14:paraId="5FCD624E" w14:textId="0BF016D3" w:rsidTr="003A5C35">
        <w:tc>
          <w:tcPr>
            <w:tcW w:w="704" w:type="dxa"/>
          </w:tcPr>
          <w:p w14:paraId="4096E454" w14:textId="77777777" w:rsidR="003A5C35" w:rsidRPr="003A5C35" w:rsidRDefault="003A5C35" w:rsidP="003A5C35">
            <w:pPr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6951" w:type="dxa"/>
          </w:tcPr>
          <w:p w14:paraId="77C237B5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b/>
                <w:bCs/>
                <w:color w:val="auto"/>
              </w:rPr>
              <w:t xml:space="preserve">Модуль «Историческое краеведение» </w:t>
            </w:r>
          </w:p>
        </w:tc>
        <w:tc>
          <w:tcPr>
            <w:tcW w:w="1412" w:type="dxa"/>
          </w:tcPr>
          <w:p w14:paraId="70E0168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4A85A3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BE1BA8B" w14:textId="199AE234" w:rsidTr="003A5C35">
        <w:tc>
          <w:tcPr>
            <w:tcW w:w="704" w:type="dxa"/>
          </w:tcPr>
          <w:p w14:paraId="654130C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  <w:r w:rsidRPr="0072638B">
              <w:rPr>
                <w:rFonts w:cs="Times New Roman"/>
                <w:b/>
                <w:iCs/>
                <w:szCs w:val="24"/>
              </w:rPr>
              <w:t>1.1.</w:t>
            </w:r>
          </w:p>
        </w:tc>
        <w:tc>
          <w:tcPr>
            <w:tcW w:w="6951" w:type="dxa"/>
          </w:tcPr>
          <w:p w14:paraId="10F88E4C" w14:textId="2DA0BCC6" w:rsidR="003A5C35" w:rsidRPr="003A5C35" w:rsidRDefault="003A5C35" w:rsidP="003A5C3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A5C35">
              <w:rPr>
                <w:b/>
                <w:iCs/>
                <w:color w:val="auto"/>
              </w:rPr>
              <w:t xml:space="preserve">Вводное занятие: </w:t>
            </w:r>
            <w:r w:rsidRPr="003A5C35">
              <w:rPr>
                <w:iCs/>
                <w:color w:val="auto"/>
              </w:rPr>
              <w:t xml:space="preserve">входной мониторинг обучающихся. Инструктаж по ТБ. </w:t>
            </w:r>
          </w:p>
        </w:tc>
        <w:tc>
          <w:tcPr>
            <w:tcW w:w="1412" w:type="dxa"/>
          </w:tcPr>
          <w:p w14:paraId="2A77AAD7" w14:textId="23EFC7EF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65E4AB0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03B8341" w14:textId="1081DF9F" w:rsidTr="003A5C35">
        <w:tc>
          <w:tcPr>
            <w:tcW w:w="704" w:type="dxa"/>
          </w:tcPr>
          <w:p w14:paraId="2DBE486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</w:rPr>
              <w:t>1.2.</w:t>
            </w:r>
          </w:p>
        </w:tc>
        <w:tc>
          <w:tcPr>
            <w:tcW w:w="6951" w:type="dxa"/>
          </w:tcPr>
          <w:p w14:paraId="77ED66F2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b/>
                <w:bCs/>
                <w:color w:val="auto"/>
              </w:rPr>
              <w:t>РАЗДЕЛ</w:t>
            </w:r>
            <w:r w:rsidRPr="003A5C35">
              <w:rPr>
                <w:b/>
                <w:iCs/>
                <w:color w:val="auto"/>
              </w:rPr>
              <w:t xml:space="preserve"> </w:t>
            </w:r>
            <w:r w:rsidRPr="003A5C35">
              <w:rPr>
                <w:iCs/>
                <w:color w:val="auto"/>
              </w:rPr>
              <w:t>«</w:t>
            </w:r>
            <w:r w:rsidRPr="003A5C35">
              <w:rPr>
                <w:b/>
                <w:iCs/>
                <w:color w:val="auto"/>
              </w:rPr>
              <w:t xml:space="preserve">Введение в краеведение Челябинской области. Научные аспекты исторического краеведения» </w:t>
            </w:r>
          </w:p>
        </w:tc>
        <w:tc>
          <w:tcPr>
            <w:tcW w:w="1412" w:type="dxa"/>
          </w:tcPr>
          <w:p w14:paraId="69933A9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16C937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2A3C9AC" w14:textId="1D61A7ED" w:rsidTr="003A5C35">
        <w:tc>
          <w:tcPr>
            <w:tcW w:w="704" w:type="dxa"/>
          </w:tcPr>
          <w:p w14:paraId="16272AA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779B5068" w14:textId="77C2BA56" w:rsidR="003A5C35" w:rsidRPr="003A5C35" w:rsidRDefault="003A5C35" w:rsidP="003A5C3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A5C35">
              <w:rPr>
                <w:b/>
                <w:color w:val="auto"/>
              </w:rPr>
              <w:t>Теория</w:t>
            </w:r>
          </w:p>
        </w:tc>
        <w:tc>
          <w:tcPr>
            <w:tcW w:w="1412" w:type="dxa"/>
          </w:tcPr>
          <w:p w14:paraId="1C68918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4674005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62BD85E" w14:textId="6B3D1FBB" w:rsidTr="003A5C35">
        <w:tc>
          <w:tcPr>
            <w:tcW w:w="704" w:type="dxa"/>
          </w:tcPr>
          <w:p w14:paraId="107CBF5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1CC4A61A" w14:textId="08916451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Историческое краеведение как наука. Объекты исследования.</w:t>
            </w:r>
          </w:p>
        </w:tc>
        <w:tc>
          <w:tcPr>
            <w:tcW w:w="1412" w:type="dxa"/>
          </w:tcPr>
          <w:p w14:paraId="3F24E9D8" w14:textId="40D5D659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22F72FE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4173ED7" w14:textId="7FF4E11E" w:rsidTr="003A5C35">
        <w:tc>
          <w:tcPr>
            <w:tcW w:w="704" w:type="dxa"/>
          </w:tcPr>
          <w:p w14:paraId="5B1839E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4B72561E" w14:textId="59433D35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Знаменитые люди района (города, села), местные краеведы.</w:t>
            </w:r>
            <w:r w:rsidR="00194AD7" w:rsidRPr="003A5C35">
              <w:rPr>
                <w:rFonts w:cs="Times New Roman"/>
                <w:szCs w:val="24"/>
              </w:rPr>
              <w:t xml:space="preserve"> Край как часть региона и страны.</w:t>
            </w:r>
          </w:p>
        </w:tc>
        <w:tc>
          <w:tcPr>
            <w:tcW w:w="1412" w:type="dxa"/>
          </w:tcPr>
          <w:p w14:paraId="7C5E98C2" w14:textId="668CD97D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06D2AF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1EB64B8" w14:textId="09FDAD55" w:rsidTr="003A5C35">
        <w:tc>
          <w:tcPr>
            <w:tcW w:w="704" w:type="dxa"/>
          </w:tcPr>
          <w:p w14:paraId="198B6C3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14C45DBE" w14:textId="2AFF046A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Географическое положение Челябинской области на границе России</w:t>
            </w:r>
            <w:r w:rsidR="00194AD7">
              <w:rPr>
                <w:rFonts w:cs="Times New Roman"/>
                <w:szCs w:val="24"/>
              </w:rPr>
              <w:t>.</w:t>
            </w:r>
            <w:r w:rsidR="00194AD7" w:rsidRPr="003A5C35">
              <w:rPr>
                <w:rFonts w:cs="Times New Roman"/>
                <w:szCs w:val="24"/>
              </w:rPr>
              <w:t xml:space="preserve"> Географическое </w:t>
            </w:r>
            <w:r w:rsidR="00194AD7">
              <w:rPr>
                <w:rFonts w:cs="Times New Roman"/>
                <w:szCs w:val="24"/>
              </w:rPr>
              <w:t>положение района города</w:t>
            </w:r>
          </w:p>
        </w:tc>
        <w:tc>
          <w:tcPr>
            <w:tcW w:w="1412" w:type="dxa"/>
          </w:tcPr>
          <w:p w14:paraId="4C4D05FC" w14:textId="113BDF9A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63EF38D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ED9ECC5" w14:textId="1F94D5D9" w:rsidTr="003A5C35">
        <w:tc>
          <w:tcPr>
            <w:tcW w:w="704" w:type="dxa"/>
          </w:tcPr>
          <w:p w14:paraId="782423B9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1D7B6BFE" w14:textId="0BC5757E" w:rsidR="003A5C35" w:rsidRPr="003A5C35" w:rsidRDefault="003A5C35" w:rsidP="00B3657B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Происхождение названий местных улиц.</w:t>
            </w:r>
            <w:r w:rsidR="00194AD7" w:rsidRPr="003A5C35">
              <w:t xml:space="preserve"> Официальные символы Челябинской области: герб, гимн, флаг. </w:t>
            </w:r>
            <w:r w:rsidR="00194AD7">
              <w:t>Символы города.</w:t>
            </w:r>
          </w:p>
        </w:tc>
        <w:tc>
          <w:tcPr>
            <w:tcW w:w="1412" w:type="dxa"/>
          </w:tcPr>
          <w:p w14:paraId="22EAA573" w14:textId="634E42C6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2BDC99A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B1B64E8" w14:textId="29DC8329" w:rsidTr="003A5C35">
        <w:tc>
          <w:tcPr>
            <w:tcW w:w="704" w:type="dxa"/>
          </w:tcPr>
          <w:p w14:paraId="15A6D26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3BE38247" w14:textId="59626B22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2209C01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BA0760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7024A57" w14:textId="25DD35AD" w:rsidTr="003A5C35">
        <w:tc>
          <w:tcPr>
            <w:tcW w:w="704" w:type="dxa"/>
          </w:tcPr>
          <w:p w14:paraId="14FB12B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7F09C8D3" w14:textId="77777777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Знакомство с краеведческими объектами: фотографирование.</w:t>
            </w:r>
          </w:p>
        </w:tc>
        <w:tc>
          <w:tcPr>
            <w:tcW w:w="1412" w:type="dxa"/>
          </w:tcPr>
          <w:p w14:paraId="356A3865" w14:textId="4B96DFE9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260F1B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8CB9F8C" w14:textId="4C268280" w:rsidTr="003A5C35">
        <w:tc>
          <w:tcPr>
            <w:tcW w:w="704" w:type="dxa"/>
          </w:tcPr>
          <w:p w14:paraId="3DEAC8A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73211286" w14:textId="0A6A6850" w:rsidR="003A5C35" w:rsidRPr="003A5C35" w:rsidRDefault="00B3657B" w:rsidP="00B3657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Обработка материалов. Прогулка.</w:t>
            </w:r>
          </w:p>
        </w:tc>
        <w:tc>
          <w:tcPr>
            <w:tcW w:w="1412" w:type="dxa"/>
          </w:tcPr>
          <w:p w14:paraId="56D086AE" w14:textId="7618DC3C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C69541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7C29973" w14:textId="6FCC16A0" w:rsidTr="003A5C35">
        <w:tc>
          <w:tcPr>
            <w:tcW w:w="704" w:type="dxa"/>
          </w:tcPr>
          <w:p w14:paraId="56B48BA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675DB485" w14:textId="2FB4D503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Экскурсии</w:t>
            </w:r>
          </w:p>
        </w:tc>
        <w:tc>
          <w:tcPr>
            <w:tcW w:w="1412" w:type="dxa"/>
          </w:tcPr>
          <w:p w14:paraId="10E3370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38CE659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DC4CF1F" w14:textId="4F6D9F4D" w:rsidTr="003A5C35">
        <w:tc>
          <w:tcPr>
            <w:tcW w:w="704" w:type="dxa"/>
          </w:tcPr>
          <w:p w14:paraId="7F85BA6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484DC5EF" w14:textId="77777777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Комплексная экскурсия по изучению территории своей местности, своего населенного пункта.</w:t>
            </w:r>
          </w:p>
        </w:tc>
        <w:tc>
          <w:tcPr>
            <w:tcW w:w="1412" w:type="dxa"/>
          </w:tcPr>
          <w:p w14:paraId="6AAF2FAC" w14:textId="32C5EDE6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B8524F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909385B" w14:textId="7DE6EE77" w:rsidTr="003A5C35">
        <w:tc>
          <w:tcPr>
            <w:tcW w:w="704" w:type="dxa"/>
          </w:tcPr>
          <w:p w14:paraId="624AB8D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</w:rPr>
              <w:t>1.3.</w:t>
            </w:r>
          </w:p>
        </w:tc>
        <w:tc>
          <w:tcPr>
            <w:tcW w:w="6951" w:type="dxa"/>
          </w:tcPr>
          <w:p w14:paraId="67A2157A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b/>
                <w:bCs/>
                <w:color w:val="auto"/>
              </w:rPr>
              <w:t>РАЗДЕЛ</w:t>
            </w:r>
            <w:r w:rsidRPr="003A5C35">
              <w:rPr>
                <w:b/>
                <w:iCs/>
                <w:color w:val="auto"/>
              </w:rPr>
              <w:t xml:space="preserve"> «Страницы истории Челябинской области» </w:t>
            </w:r>
          </w:p>
        </w:tc>
        <w:tc>
          <w:tcPr>
            <w:tcW w:w="1412" w:type="dxa"/>
          </w:tcPr>
          <w:p w14:paraId="501ECF7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F573EE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189B1A0" w14:textId="7115A897" w:rsidTr="003A5C35">
        <w:tc>
          <w:tcPr>
            <w:tcW w:w="704" w:type="dxa"/>
          </w:tcPr>
          <w:p w14:paraId="01C3E32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52ED74A7" w14:textId="49D411C5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Теория</w:t>
            </w:r>
          </w:p>
        </w:tc>
        <w:tc>
          <w:tcPr>
            <w:tcW w:w="1412" w:type="dxa"/>
          </w:tcPr>
          <w:p w14:paraId="7AA11AA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6F1A649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2848C25" w14:textId="5F851B0E" w:rsidTr="003A5C35">
        <w:tc>
          <w:tcPr>
            <w:tcW w:w="704" w:type="dxa"/>
          </w:tcPr>
          <w:p w14:paraId="6A6FF8F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64AE7A76" w14:textId="1B40ECE5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eastAsia="Times New Roman" w:cs="Times New Roman"/>
                <w:bCs/>
                <w:szCs w:val="24"/>
                <w:lang w:eastAsia="ru-RU"/>
              </w:rPr>
              <w:t>Древняя и средневековая история.</w:t>
            </w:r>
            <w:r w:rsidR="00387428" w:rsidRPr="003A5C35">
              <w:rPr>
                <w:rFonts w:cs="Times New Roman"/>
                <w:szCs w:val="24"/>
              </w:rPr>
              <w:t xml:space="preserve"> Наш город (село поселок) в истории и судьбах великих людей.</w:t>
            </w:r>
          </w:p>
        </w:tc>
        <w:tc>
          <w:tcPr>
            <w:tcW w:w="1412" w:type="dxa"/>
          </w:tcPr>
          <w:p w14:paraId="149CE832" w14:textId="6E444D05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106BCE7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71C65BB" w14:textId="12DB7D2D" w:rsidTr="003A5C35">
        <w:tc>
          <w:tcPr>
            <w:tcW w:w="704" w:type="dxa"/>
          </w:tcPr>
          <w:p w14:paraId="12015A4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58F24DA2" w14:textId="77777777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Памятники в Челябинской области и своем населенном пункте, посвященные героизму русского народа.</w:t>
            </w:r>
          </w:p>
        </w:tc>
        <w:tc>
          <w:tcPr>
            <w:tcW w:w="1412" w:type="dxa"/>
          </w:tcPr>
          <w:p w14:paraId="62991DE3" w14:textId="4D4BA90F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95DDCB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A90C9BA" w14:textId="6A542EF0" w:rsidTr="003A5C35">
        <w:tc>
          <w:tcPr>
            <w:tcW w:w="704" w:type="dxa"/>
          </w:tcPr>
          <w:p w14:paraId="0325632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4C5ABB9E" w14:textId="7BC8B684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4FDC896C" w14:textId="5A60D94A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3A99A1E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6E845C0" w14:textId="32E5DACA" w:rsidTr="003A5C35">
        <w:tc>
          <w:tcPr>
            <w:tcW w:w="704" w:type="dxa"/>
          </w:tcPr>
          <w:p w14:paraId="7F97C81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7CE36321" w14:textId="76DD702B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Работа в библиотеке с краеведческой литературой и военными мемуарами.</w:t>
            </w:r>
            <w:r w:rsidR="00387428" w:rsidRPr="003A5C35">
              <w:rPr>
                <w:rFonts w:cs="Times New Roman"/>
                <w:szCs w:val="24"/>
              </w:rPr>
              <w:t xml:space="preserve"> Встреча с ветеранами войны и труда.</w:t>
            </w:r>
          </w:p>
        </w:tc>
        <w:tc>
          <w:tcPr>
            <w:tcW w:w="1412" w:type="dxa"/>
          </w:tcPr>
          <w:p w14:paraId="3A5EEE49" w14:textId="507CCD97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7073B1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98C9A01" w14:textId="71D0EDE5" w:rsidTr="003A5C35">
        <w:tc>
          <w:tcPr>
            <w:tcW w:w="704" w:type="dxa"/>
          </w:tcPr>
          <w:p w14:paraId="1737353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3C00D672" w14:textId="5E0EEF98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Экскурсии</w:t>
            </w:r>
          </w:p>
        </w:tc>
        <w:tc>
          <w:tcPr>
            <w:tcW w:w="1412" w:type="dxa"/>
          </w:tcPr>
          <w:p w14:paraId="072FA2F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7435F6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C2F4800" w14:textId="6EAEE95F" w:rsidTr="003A5C35">
        <w:tc>
          <w:tcPr>
            <w:tcW w:w="704" w:type="dxa"/>
          </w:tcPr>
          <w:p w14:paraId="31FCE6E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4E327A17" w14:textId="18BBA8A4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 xml:space="preserve">По городам Челябинской области, по г. Миасс. </w:t>
            </w:r>
          </w:p>
        </w:tc>
        <w:tc>
          <w:tcPr>
            <w:tcW w:w="1412" w:type="dxa"/>
          </w:tcPr>
          <w:p w14:paraId="0182A637" w14:textId="02ADCEA7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73BD95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9679680" w14:textId="5E0D09B6" w:rsidTr="003A5C35">
        <w:tc>
          <w:tcPr>
            <w:tcW w:w="704" w:type="dxa"/>
          </w:tcPr>
          <w:p w14:paraId="0CE9EE7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056CF3C7" w14:textId="75AFA2C7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Экскурсия в музеи г.Миасс, г.Челябинск, г.Златоуст</w:t>
            </w:r>
            <w:r w:rsidR="00387428">
              <w:rPr>
                <w:rFonts w:cs="Times New Roman"/>
                <w:szCs w:val="24"/>
              </w:rPr>
              <w:t>.</w:t>
            </w:r>
            <w:r w:rsidR="00387428" w:rsidRPr="003A5C35">
              <w:rPr>
                <w:rFonts w:cs="Times New Roman"/>
                <w:szCs w:val="24"/>
              </w:rPr>
              <w:t xml:space="preserve"> Фотофиксация памятников.</w:t>
            </w:r>
          </w:p>
        </w:tc>
        <w:tc>
          <w:tcPr>
            <w:tcW w:w="1412" w:type="dxa"/>
          </w:tcPr>
          <w:p w14:paraId="3FD0D426" w14:textId="60DD8581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53A6CA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2C49C5D" w14:textId="04D3E146" w:rsidTr="003A5C35">
        <w:tc>
          <w:tcPr>
            <w:tcW w:w="704" w:type="dxa"/>
          </w:tcPr>
          <w:p w14:paraId="4ABC727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  <w:r w:rsidRPr="0072638B">
              <w:rPr>
                <w:rFonts w:cs="Times New Roman"/>
                <w:b/>
                <w:iCs/>
                <w:szCs w:val="24"/>
              </w:rPr>
              <w:t>1.4.</w:t>
            </w:r>
          </w:p>
        </w:tc>
        <w:tc>
          <w:tcPr>
            <w:tcW w:w="6951" w:type="dxa"/>
          </w:tcPr>
          <w:p w14:paraId="3A7FCED1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b/>
                <w:iCs/>
                <w:color w:val="auto"/>
              </w:rPr>
              <w:t xml:space="preserve">РАЗДЕЛ «Культурное наследие» </w:t>
            </w:r>
          </w:p>
        </w:tc>
        <w:tc>
          <w:tcPr>
            <w:tcW w:w="1412" w:type="dxa"/>
          </w:tcPr>
          <w:p w14:paraId="542DF95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4F75F4B9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32CBA3B" w14:textId="7B3A432E" w:rsidTr="003A5C35">
        <w:tc>
          <w:tcPr>
            <w:tcW w:w="704" w:type="dxa"/>
          </w:tcPr>
          <w:p w14:paraId="4BAF500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1F9D4DB9" w14:textId="75F5C85F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70BB796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530441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38A2A115" w14:textId="60495D45" w:rsidTr="003A5C35">
        <w:tc>
          <w:tcPr>
            <w:tcW w:w="704" w:type="dxa"/>
          </w:tcPr>
          <w:p w14:paraId="319B665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31B16F72" w14:textId="77777777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Охрана культурного наследия Челябинской области. Национальные культуры в крае, их особенности, история и современное состояние.</w:t>
            </w:r>
          </w:p>
        </w:tc>
        <w:tc>
          <w:tcPr>
            <w:tcW w:w="1412" w:type="dxa"/>
          </w:tcPr>
          <w:p w14:paraId="7F0D3476" w14:textId="0CBAEFD5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98C11F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3F9090E0" w14:textId="0D99C171" w:rsidTr="003A5C35">
        <w:tc>
          <w:tcPr>
            <w:tcW w:w="704" w:type="dxa"/>
          </w:tcPr>
          <w:p w14:paraId="520A732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75F1694D" w14:textId="248CFFA5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Многонациональность как специфика населения Южного Урала.</w:t>
            </w:r>
            <w:r w:rsidR="00387428" w:rsidRPr="003A5C35">
              <w:rPr>
                <w:rFonts w:cs="Times New Roman"/>
                <w:szCs w:val="24"/>
              </w:rPr>
              <w:t xml:space="preserve"> Заселение района (города, села) и историческая память местных жителей.</w:t>
            </w:r>
          </w:p>
        </w:tc>
        <w:tc>
          <w:tcPr>
            <w:tcW w:w="1412" w:type="dxa"/>
          </w:tcPr>
          <w:p w14:paraId="496194A6" w14:textId="7A8F65F0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5E9ED30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CBD3DAB" w14:textId="3EAEE5F5" w:rsidTr="003A5C35">
        <w:tc>
          <w:tcPr>
            <w:tcW w:w="704" w:type="dxa"/>
          </w:tcPr>
          <w:p w14:paraId="28CCFF9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5B76E467" w14:textId="2AA050F5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Традиционный календарь и народные праздники.</w:t>
            </w:r>
            <w:r w:rsidR="00387428" w:rsidRPr="003A5C35">
              <w:rPr>
                <w:rFonts w:cs="Times New Roman"/>
                <w:szCs w:val="24"/>
              </w:rPr>
              <w:t xml:space="preserve"> Народные ремесла и художественные промыслы Южного Урала.</w:t>
            </w:r>
          </w:p>
        </w:tc>
        <w:tc>
          <w:tcPr>
            <w:tcW w:w="1412" w:type="dxa"/>
          </w:tcPr>
          <w:p w14:paraId="7B25305C" w14:textId="332CDC49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56B8B8D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0F3280E" w14:textId="387C2C7D" w:rsidTr="003A5C35">
        <w:tc>
          <w:tcPr>
            <w:tcW w:w="704" w:type="dxa"/>
          </w:tcPr>
          <w:p w14:paraId="45CEC27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2806741F" w14:textId="488E9E20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1AA18189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EC383C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B7DF5FC" w14:textId="7DA2AD32" w:rsidTr="003A5C35">
        <w:tc>
          <w:tcPr>
            <w:tcW w:w="704" w:type="dxa"/>
          </w:tcPr>
          <w:p w14:paraId="4B547F4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03A36046" w14:textId="49776CE2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Изготовление ремесленных изделий,</w:t>
            </w:r>
          </w:p>
        </w:tc>
        <w:tc>
          <w:tcPr>
            <w:tcW w:w="1412" w:type="dxa"/>
          </w:tcPr>
          <w:p w14:paraId="2DB1079E" w14:textId="678005B6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64DB63C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520FD46" w14:textId="4F90AD6D" w:rsidTr="003A5C35">
        <w:tc>
          <w:tcPr>
            <w:tcW w:w="704" w:type="dxa"/>
          </w:tcPr>
          <w:p w14:paraId="2A52D09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4618F710" w14:textId="56D081DC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iCs/>
                <w:szCs w:val="24"/>
              </w:rPr>
              <w:t>Встречи с интересными людьми</w:t>
            </w:r>
          </w:p>
        </w:tc>
        <w:tc>
          <w:tcPr>
            <w:tcW w:w="1412" w:type="dxa"/>
          </w:tcPr>
          <w:p w14:paraId="46CB0238" w14:textId="3567F2D5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C5A156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8BFDEF2" w14:textId="26F3CBFD" w:rsidTr="003A5C35">
        <w:tc>
          <w:tcPr>
            <w:tcW w:w="704" w:type="dxa"/>
          </w:tcPr>
          <w:p w14:paraId="0DA16BF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04B73D7F" w14:textId="77777777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iCs/>
                <w:szCs w:val="24"/>
              </w:rPr>
              <w:t>«Мои семейные традиции»</w:t>
            </w:r>
          </w:p>
        </w:tc>
        <w:tc>
          <w:tcPr>
            <w:tcW w:w="1412" w:type="dxa"/>
          </w:tcPr>
          <w:p w14:paraId="04BEDA0D" w14:textId="6FDB9571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1E56BF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15C0C8B" w14:textId="096BF8BE" w:rsidTr="003A5C35">
        <w:tc>
          <w:tcPr>
            <w:tcW w:w="704" w:type="dxa"/>
          </w:tcPr>
          <w:p w14:paraId="63D8A28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08E12E15" w14:textId="238D150F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Проектная деятельность, защита проектов</w:t>
            </w:r>
          </w:p>
        </w:tc>
        <w:tc>
          <w:tcPr>
            <w:tcW w:w="1412" w:type="dxa"/>
          </w:tcPr>
          <w:p w14:paraId="41B17ED8" w14:textId="5600F581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E32370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4808E4D" w14:textId="37754B74" w:rsidTr="003A5C35">
        <w:tc>
          <w:tcPr>
            <w:tcW w:w="704" w:type="dxa"/>
          </w:tcPr>
          <w:p w14:paraId="535A15C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  <w:r w:rsidRPr="0072638B">
              <w:rPr>
                <w:rFonts w:cs="Times New Roman"/>
                <w:b/>
                <w:iCs/>
                <w:szCs w:val="24"/>
              </w:rPr>
              <w:t>1.5.</w:t>
            </w:r>
          </w:p>
        </w:tc>
        <w:tc>
          <w:tcPr>
            <w:tcW w:w="6951" w:type="dxa"/>
          </w:tcPr>
          <w:p w14:paraId="42032321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iCs/>
                <w:szCs w:val="24"/>
              </w:rPr>
              <w:t>РАЗДЕЛ «Знаменитые земляки»</w:t>
            </w:r>
            <w:r w:rsidRPr="003A5C35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0D6771AC" w14:textId="42FD61AF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29DC610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6E1E9B2" w14:textId="06842D9B" w:rsidTr="003A5C35">
        <w:tc>
          <w:tcPr>
            <w:tcW w:w="704" w:type="dxa"/>
          </w:tcPr>
          <w:p w14:paraId="62E0105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48E0AB4F" w14:textId="33F62248" w:rsidR="003A5C35" w:rsidRPr="003A5C35" w:rsidRDefault="003A5C35" w:rsidP="003A5C35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6E18C24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7D64CC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1217D87" w14:textId="134C5459" w:rsidTr="003A5C35">
        <w:tc>
          <w:tcPr>
            <w:tcW w:w="704" w:type="dxa"/>
          </w:tcPr>
          <w:p w14:paraId="63CF2BA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1DCA8547" w14:textId="3353A0AC" w:rsidR="003A5C35" w:rsidRPr="003A5C35" w:rsidRDefault="003A5C35" w:rsidP="003A5C35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Знаменитые земляки.</w:t>
            </w:r>
            <w:r w:rsidR="00387428" w:rsidRPr="003A5C35">
              <w:rPr>
                <w:rFonts w:cs="Times New Roman"/>
                <w:szCs w:val="24"/>
              </w:rPr>
              <w:t xml:space="preserve"> Наш край в высказываниях знаменитостей.</w:t>
            </w:r>
          </w:p>
        </w:tc>
        <w:tc>
          <w:tcPr>
            <w:tcW w:w="1412" w:type="dxa"/>
          </w:tcPr>
          <w:p w14:paraId="7D67C5F0" w14:textId="0D99506B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24C9CF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3DC46650" w14:textId="104A019B" w:rsidTr="003A5C35">
        <w:tc>
          <w:tcPr>
            <w:tcW w:w="704" w:type="dxa"/>
          </w:tcPr>
          <w:p w14:paraId="7CDE72E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7CEA4980" w14:textId="6B571A2E" w:rsidR="003A5C35" w:rsidRPr="003A5C35" w:rsidRDefault="003A5C35" w:rsidP="003A5C35">
            <w:pPr>
              <w:spacing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iCs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4312A803" w14:textId="205C9DAC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22C5C9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24C949B" w14:textId="7AE9F3E9" w:rsidTr="003A5C35">
        <w:tc>
          <w:tcPr>
            <w:tcW w:w="704" w:type="dxa"/>
          </w:tcPr>
          <w:p w14:paraId="3295E22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3B10E860" w14:textId="77777777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color w:val="auto"/>
              </w:rPr>
              <w:t xml:space="preserve">Встреча с краеведами, известными земляками, их родственниками. </w:t>
            </w:r>
          </w:p>
        </w:tc>
        <w:tc>
          <w:tcPr>
            <w:tcW w:w="1412" w:type="dxa"/>
          </w:tcPr>
          <w:p w14:paraId="12AF834B" w14:textId="1C199B3D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C3F1BA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37AAF2DA" w14:textId="1C1560CA" w:rsidTr="003A5C35">
        <w:tc>
          <w:tcPr>
            <w:tcW w:w="704" w:type="dxa"/>
          </w:tcPr>
          <w:p w14:paraId="7EEDFFA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  <w:r w:rsidRPr="0072638B">
              <w:rPr>
                <w:rFonts w:cs="Times New Roman"/>
                <w:b/>
                <w:szCs w:val="24"/>
              </w:rPr>
              <w:t>1.6.</w:t>
            </w:r>
          </w:p>
        </w:tc>
        <w:tc>
          <w:tcPr>
            <w:tcW w:w="6951" w:type="dxa"/>
          </w:tcPr>
          <w:p w14:paraId="0B74D77A" w14:textId="77777777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b/>
                <w:color w:val="auto"/>
              </w:rPr>
              <w:t xml:space="preserve">РАЗДЕЛ «Города Челябинской области»  </w:t>
            </w:r>
          </w:p>
        </w:tc>
        <w:tc>
          <w:tcPr>
            <w:tcW w:w="1412" w:type="dxa"/>
          </w:tcPr>
          <w:p w14:paraId="1C7B0CE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2EEDF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5FB6037" w14:textId="526CDD1F" w:rsidTr="003A5C35">
        <w:tc>
          <w:tcPr>
            <w:tcW w:w="704" w:type="dxa"/>
          </w:tcPr>
          <w:p w14:paraId="3433757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352EB2D2" w14:textId="5678A3CB" w:rsidR="003A5C35" w:rsidRPr="003A5C35" w:rsidRDefault="003A5C35" w:rsidP="00B3657B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История и достопримечательности городов Челябинской области.</w:t>
            </w:r>
            <w:r w:rsidR="00B3657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5B8EF289" w14:textId="1D653F24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56BE2C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E302788" w14:textId="06E7B115" w:rsidTr="003A5C35">
        <w:tc>
          <w:tcPr>
            <w:tcW w:w="704" w:type="dxa"/>
          </w:tcPr>
          <w:p w14:paraId="67A6EDC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09FCD64B" w14:textId="32A99BE8" w:rsidR="003A5C35" w:rsidRPr="003A5C35" w:rsidRDefault="003A5C35" w:rsidP="00B3657B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Экскурсии</w:t>
            </w:r>
            <w:r w:rsidR="00B3657B">
              <w:rPr>
                <w:rFonts w:cs="Times New Roman"/>
                <w:b/>
                <w:szCs w:val="24"/>
              </w:rPr>
              <w:t xml:space="preserve"> </w:t>
            </w:r>
            <w:r w:rsidR="00B3657B">
              <w:rPr>
                <w:rFonts w:cs="Times New Roman"/>
                <w:szCs w:val="24"/>
              </w:rPr>
              <w:t xml:space="preserve">в города Челябинской области Миасс. </w:t>
            </w:r>
          </w:p>
        </w:tc>
        <w:tc>
          <w:tcPr>
            <w:tcW w:w="1412" w:type="dxa"/>
          </w:tcPr>
          <w:p w14:paraId="43B5BD68" w14:textId="50340299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1811C5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1E7CBF0" w14:textId="5129FC4B" w:rsidTr="003A5C35">
        <w:tc>
          <w:tcPr>
            <w:tcW w:w="704" w:type="dxa"/>
          </w:tcPr>
          <w:p w14:paraId="086963B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6951" w:type="dxa"/>
          </w:tcPr>
          <w:p w14:paraId="4E2294F5" w14:textId="36A3EDD2" w:rsidR="003A5C35" w:rsidRPr="003A5C35" w:rsidRDefault="003A5C35" w:rsidP="003A5C35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B3657B">
              <w:rPr>
                <w:rFonts w:cs="Times New Roman"/>
                <w:b/>
                <w:szCs w:val="24"/>
              </w:rPr>
              <w:t>Экскурс</w:t>
            </w:r>
            <w:r w:rsidR="00B3657B" w:rsidRPr="00B3657B">
              <w:rPr>
                <w:rFonts w:cs="Times New Roman"/>
                <w:b/>
                <w:szCs w:val="24"/>
              </w:rPr>
              <w:t>ии</w:t>
            </w:r>
            <w:r w:rsidR="00B3657B">
              <w:rPr>
                <w:rFonts w:cs="Times New Roman"/>
                <w:szCs w:val="24"/>
              </w:rPr>
              <w:t xml:space="preserve"> в города Челябинской области Златоуст.</w:t>
            </w:r>
          </w:p>
        </w:tc>
        <w:tc>
          <w:tcPr>
            <w:tcW w:w="1412" w:type="dxa"/>
          </w:tcPr>
          <w:p w14:paraId="1FB9470F" w14:textId="76547C19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52C0A14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F8E0A43" w14:textId="42F8633B" w:rsidTr="003A5C35">
        <w:tc>
          <w:tcPr>
            <w:tcW w:w="704" w:type="dxa"/>
          </w:tcPr>
          <w:p w14:paraId="5487869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</w:rPr>
              <w:t>1.7.</w:t>
            </w:r>
          </w:p>
        </w:tc>
        <w:tc>
          <w:tcPr>
            <w:tcW w:w="6951" w:type="dxa"/>
          </w:tcPr>
          <w:p w14:paraId="6E42FE82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b/>
                <w:bCs/>
                <w:color w:val="auto"/>
              </w:rPr>
              <w:t xml:space="preserve">РАЗДЕЛ </w:t>
            </w:r>
            <w:r w:rsidRPr="003A5C35">
              <w:rPr>
                <w:b/>
                <w:iCs/>
                <w:color w:val="auto"/>
              </w:rPr>
              <w:t>«Исследовательская краеведческая деятельность»</w:t>
            </w:r>
            <w:r w:rsidRPr="003A5C35">
              <w:rPr>
                <w:iCs/>
                <w:color w:val="auto"/>
              </w:rPr>
              <w:t xml:space="preserve"> </w:t>
            </w:r>
          </w:p>
        </w:tc>
        <w:tc>
          <w:tcPr>
            <w:tcW w:w="1412" w:type="dxa"/>
          </w:tcPr>
          <w:p w14:paraId="1B2AAF2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4E03B5F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22538E1" w14:textId="77777777" w:rsidTr="003A5C35">
        <w:tc>
          <w:tcPr>
            <w:tcW w:w="704" w:type="dxa"/>
          </w:tcPr>
          <w:p w14:paraId="10AE4B53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98C6B8C" w14:textId="1808EF8B" w:rsidR="003A5C35" w:rsidRPr="003A5C35" w:rsidRDefault="003A5C35" w:rsidP="003A5C35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12" w:type="dxa"/>
          </w:tcPr>
          <w:p w14:paraId="6B069CC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7B9134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5EAE209" w14:textId="7F695F6E" w:rsidTr="003A5C35">
        <w:tc>
          <w:tcPr>
            <w:tcW w:w="704" w:type="dxa"/>
          </w:tcPr>
          <w:p w14:paraId="172C94CB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2454EB2B" w14:textId="57CBB73E" w:rsidR="003A5C35" w:rsidRPr="003A5C35" w:rsidRDefault="003A5C35" w:rsidP="003A5C3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A5C35">
              <w:rPr>
                <w:color w:val="auto"/>
              </w:rPr>
              <w:t>Основные этапы написания исследовательской работы. Целеполагание.</w:t>
            </w:r>
            <w:r w:rsidR="00387428" w:rsidRPr="003A5C35">
              <w:rPr>
                <w:color w:val="auto"/>
              </w:rPr>
              <w:t xml:space="preserve"> Требования к оформлению исследовательской работы. Правила оформления приложений. Работа с исторической литературой, другими источниками.</w:t>
            </w:r>
          </w:p>
        </w:tc>
        <w:tc>
          <w:tcPr>
            <w:tcW w:w="1412" w:type="dxa"/>
          </w:tcPr>
          <w:p w14:paraId="68CE85AB" w14:textId="2229C717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87F0BD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0DB2A5F" w14:textId="625F3213" w:rsidTr="003A5C35">
        <w:tc>
          <w:tcPr>
            <w:tcW w:w="704" w:type="dxa"/>
          </w:tcPr>
          <w:p w14:paraId="65C98138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E6F21A0" w14:textId="5E89DB5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Практика</w:t>
            </w:r>
          </w:p>
        </w:tc>
        <w:tc>
          <w:tcPr>
            <w:tcW w:w="1412" w:type="dxa"/>
          </w:tcPr>
          <w:p w14:paraId="0869E0A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910ED8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37266D1F" w14:textId="197519BB" w:rsidTr="003A5C35">
        <w:tc>
          <w:tcPr>
            <w:tcW w:w="704" w:type="dxa"/>
          </w:tcPr>
          <w:p w14:paraId="52F56CF5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2C61C2CE" w14:textId="77777777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color w:val="auto"/>
              </w:rPr>
              <w:t>Работа с интернет - ресурсами.</w:t>
            </w:r>
          </w:p>
        </w:tc>
        <w:tc>
          <w:tcPr>
            <w:tcW w:w="1412" w:type="dxa"/>
          </w:tcPr>
          <w:p w14:paraId="3D7B1D79" w14:textId="568F1A90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C68CBB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72AF4A5" w14:textId="1B5BE87A" w:rsidTr="003A5C35">
        <w:tc>
          <w:tcPr>
            <w:tcW w:w="704" w:type="dxa"/>
          </w:tcPr>
          <w:p w14:paraId="583500A6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466B79A" w14:textId="77777777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color w:val="auto"/>
              </w:rPr>
              <w:t>Походы и экспедиции по историческим местам малой родины.</w:t>
            </w:r>
          </w:p>
        </w:tc>
        <w:tc>
          <w:tcPr>
            <w:tcW w:w="1412" w:type="dxa"/>
          </w:tcPr>
          <w:p w14:paraId="739E3382" w14:textId="4AFAD7E9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2FF23E4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CDD10E2" w14:textId="7B4B0459" w:rsidTr="003A5C35">
        <w:tc>
          <w:tcPr>
            <w:tcW w:w="704" w:type="dxa"/>
          </w:tcPr>
          <w:p w14:paraId="65F81F80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6951" w:type="dxa"/>
          </w:tcPr>
          <w:p w14:paraId="7ADD6F3A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b/>
                <w:bCs/>
                <w:color w:val="auto"/>
              </w:rPr>
              <w:t>Модуль «Туристские возможности края»</w:t>
            </w:r>
          </w:p>
        </w:tc>
        <w:tc>
          <w:tcPr>
            <w:tcW w:w="1412" w:type="dxa"/>
          </w:tcPr>
          <w:p w14:paraId="1C00FC5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7F2C82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35054F7" w14:textId="07F4BFA9" w:rsidTr="003A5C35">
        <w:tc>
          <w:tcPr>
            <w:tcW w:w="704" w:type="dxa"/>
          </w:tcPr>
          <w:p w14:paraId="77DD9D4B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</w:rPr>
              <w:t>2.1.</w:t>
            </w:r>
          </w:p>
        </w:tc>
        <w:tc>
          <w:tcPr>
            <w:tcW w:w="6951" w:type="dxa"/>
          </w:tcPr>
          <w:p w14:paraId="0BE8355E" w14:textId="398D4C5F" w:rsidR="003A5C35" w:rsidRPr="003A5C35" w:rsidRDefault="003A5C35" w:rsidP="003A5C35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Вводное занятие</w:t>
            </w:r>
          </w:p>
        </w:tc>
        <w:tc>
          <w:tcPr>
            <w:tcW w:w="1412" w:type="dxa"/>
          </w:tcPr>
          <w:p w14:paraId="66541902" w14:textId="1439D812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53695AC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669792A" w14:textId="0BCD9BAE" w:rsidTr="003A5C35">
        <w:tc>
          <w:tcPr>
            <w:tcW w:w="704" w:type="dxa"/>
          </w:tcPr>
          <w:p w14:paraId="7BD86F81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</w:rPr>
              <w:t>2.2.</w:t>
            </w:r>
          </w:p>
        </w:tc>
        <w:tc>
          <w:tcPr>
            <w:tcW w:w="6951" w:type="dxa"/>
          </w:tcPr>
          <w:p w14:paraId="393A97A8" w14:textId="77777777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b/>
                <w:bCs/>
                <w:color w:val="auto"/>
              </w:rPr>
              <w:t>РАЗДЕЛ</w:t>
            </w:r>
            <w:r w:rsidRPr="003A5C35">
              <w:rPr>
                <w:b/>
                <w:iCs/>
                <w:color w:val="auto"/>
              </w:rPr>
              <w:t xml:space="preserve"> «Природа Челябинской области» </w:t>
            </w:r>
          </w:p>
        </w:tc>
        <w:tc>
          <w:tcPr>
            <w:tcW w:w="1412" w:type="dxa"/>
          </w:tcPr>
          <w:p w14:paraId="17D8E22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9DA2BF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B7649F8" w14:textId="71D48C32" w:rsidTr="003A5C35">
        <w:tc>
          <w:tcPr>
            <w:tcW w:w="704" w:type="dxa"/>
          </w:tcPr>
          <w:p w14:paraId="475A2F87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9DE1DD7" w14:textId="30C0C419" w:rsidR="003A5C35" w:rsidRPr="003A5C35" w:rsidRDefault="003A5C35" w:rsidP="003A5C3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A5C35">
              <w:rPr>
                <w:b/>
                <w:bCs/>
                <w:color w:val="auto"/>
              </w:rPr>
              <w:t>Теория</w:t>
            </w:r>
          </w:p>
        </w:tc>
        <w:tc>
          <w:tcPr>
            <w:tcW w:w="1412" w:type="dxa"/>
          </w:tcPr>
          <w:p w14:paraId="092BAC1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2135D9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306CC66" w14:textId="3BFA3469" w:rsidTr="003A5C35">
        <w:tc>
          <w:tcPr>
            <w:tcW w:w="704" w:type="dxa"/>
          </w:tcPr>
          <w:p w14:paraId="340097D8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5CE10EA" w14:textId="6931233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Территория и границы (физическая и административная карты).</w:t>
            </w:r>
            <w:r w:rsidR="00387428" w:rsidRPr="003A5C35">
              <w:rPr>
                <w:color w:val="auto"/>
              </w:rPr>
              <w:t xml:space="preserve"> Климат. Растительный и животный мир. Рельеф.</w:t>
            </w:r>
          </w:p>
        </w:tc>
        <w:tc>
          <w:tcPr>
            <w:tcW w:w="1412" w:type="dxa"/>
          </w:tcPr>
          <w:p w14:paraId="1D6B9383" w14:textId="0A22D687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8B96FB9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3012D51" w14:textId="3E678E2D" w:rsidTr="003A5C35">
        <w:tc>
          <w:tcPr>
            <w:tcW w:w="704" w:type="dxa"/>
          </w:tcPr>
          <w:p w14:paraId="16A0D01C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325C91AC" w14:textId="54FDA638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Комплексное географическое районирование Челябинского Южного Урала.</w:t>
            </w:r>
            <w:r w:rsidR="00387428" w:rsidRPr="003A5C35">
              <w:rPr>
                <w:color w:val="auto"/>
              </w:rPr>
              <w:t xml:space="preserve"> Полезные ископаемые.</w:t>
            </w:r>
          </w:p>
        </w:tc>
        <w:tc>
          <w:tcPr>
            <w:tcW w:w="1412" w:type="dxa"/>
          </w:tcPr>
          <w:p w14:paraId="244D429C" w14:textId="2E9874F3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25C6362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E5CFA00" w14:textId="164AD809" w:rsidTr="003A5C35">
        <w:tc>
          <w:tcPr>
            <w:tcW w:w="704" w:type="dxa"/>
          </w:tcPr>
          <w:p w14:paraId="15BAAF44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35E28A5D" w14:textId="29BF60A3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Реки, озера, водохранилища края.</w:t>
            </w:r>
            <w:r w:rsidR="00387428" w:rsidRPr="003A5C35">
              <w:rPr>
                <w:color w:val="auto"/>
              </w:rPr>
              <w:t xml:space="preserve"> Природа и климат области. Растительный и животный мир.</w:t>
            </w:r>
          </w:p>
        </w:tc>
        <w:tc>
          <w:tcPr>
            <w:tcW w:w="1412" w:type="dxa"/>
          </w:tcPr>
          <w:p w14:paraId="4EE2D046" w14:textId="79CDEAEE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504E810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38E64FF2" w14:textId="62A8768C" w:rsidTr="003A5C35">
        <w:tc>
          <w:tcPr>
            <w:tcW w:w="704" w:type="dxa"/>
          </w:tcPr>
          <w:p w14:paraId="7B3DA85F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7713D9A" w14:textId="3658BFC8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b/>
                <w:color w:val="auto"/>
              </w:rPr>
              <w:t>Практика</w:t>
            </w:r>
          </w:p>
        </w:tc>
        <w:tc>
          <w:tcPr>
            <w:tcW w:w="1412" w:type="dxa"/>
          </w:tcPr>
          <w:p w14:paraId="1E54DE7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3D8B71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8171F85" w14:textId="5BF5E711" w:rsidTr="003A5C35">
        <w:tc>
          <w:tcPr>
            <w:tcW w:w="704" w:type="dxa"/>
          </w:tcPr>
          <w:p w14:paraId="7695C7E9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B231D0B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Работа с физической картой Челябинской области.</w:t>
            </w:r>
          </w:p>
        </w:tc>
        <w:tc>
          <w:tcPr>
            <w:tcW w:w="1412" w:type="dxa"/>
          </w:tcPr>
          <w:p w14:paraId="3D1E2250" w14:textId="4BD3CABD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3AE6A0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68CFEAF" w14:textId="5526ECEE" w:rsidTr="003A5C35">
        <w:tc>
          <w:tcPr>
            <w:tcW w:w="704" w:type="dxa"/>
          </w:tcPr>
          <w:p w14:paraId="3A20FD98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EAD869D" w14:textId="05B66462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b/>
                <w:color w:val="auto"/>
              </w:rPr>
              <w:t>Экскурсии</w:t>
            </w:r>
          </w:p>
        </w:tc>
        <w:tc>
          <w:tcPr>
            <w:tcW w:w="1412" w:type="dxa"/>
          </w:tcPr>
          <w:p w14:paraId="0211F91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515C447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BA947EC" w14:textId="5BBC9467" w:rsidTr="003A5C35">
        <w:tc>
          <w:tcPr>
            <w:tcW w:w="704" w:type="dxa"/>
          </w:tcPr>
          <w:p w14:paraId="6A133C91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F0771F6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Экскурсия в «Ильменский заповедник».</w:t>
            </w:r>
          </w:p>
        </w:tc>
        <w:tc>
          <w:tcPr>
            <w:tcW w:w="1412" w:type="dxa"/>
          </w:tcPr>
          <w:p w14:paraId="5BABDF7B" w14:textId="17158DE7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6C960C3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512532B" w14:textId="535F3075" w:rsidTr="003A5C35">
        <w:tc>
          <w:tcPr>
            <w:tcW w:w="704" w:type="dxa"/>
          </w:tcPr>
          <w:p w14:paraId="58392B8F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2448EC7C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 xml:space="preserve">Походы к природным памятникам. </w:t>
            </w:r>
          </w:p>
        </w:tc>
        <w:tc>
          <w:tcPr>
            <w:tcW w:w="1412" w:type="dxa"/>
          </w:tcPr>
          <w:p w14:paraId="1CA51B3A" w14:textId="30F19735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5D2E53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B90BDB6" w14:textId="06B0AB0E" w:rsidTr="003A5C35">
        <w:tc>
          <w:tcPr>
            <w:tcW w:w="704" w:type="dxa"/>
          </w:tcPr>
          <w:p w14:paraId="2B0D5CF5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  <w:r w:rsidRPr="0072638B">
              <w:rPr>
                <w:rFonts w:cs="Times New Roman"/>
                <w:b/>
                <w:szCs w:val="24"/>
              </w:rPr>
              <w:t>2.3.</w:t>
            </w:r>
          </w:p>
        </w:tc>
        <w:tc>
          <w:tcPr>
            <w:tcW w:w="6951" w:type="dxa"/>
          </w:tcPr>
          <w:p w14:paraId="3AB3EFA8" w14:textId="77777777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b/>
                <w:color w:val="auto"/>
              </w:rPr>
              <w:t>РАЗДЕЛ «Рекреационные особенности края»</w:t>
            </w:r>
          </w:p>
        </w:tc>
        <w:tc>
          <w:tcPr>
            <w:tcW w:w="1412" w:type="dxa"/>
          </w:tcPr>
          <w:p w14:paraId="23FDD2E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429EE86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2CA1E29" w14:textId="65470A6A" w:rsidTr="003A5C35">
        <w:tc>
          <w:tcPr>
            <w:tcW w:w="704" w:type="dxa"/>
          </w:tcPr>
          <w:p w14:paraId="5ACAC821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306C9219" w14:textId="77777777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b/>
                <w:color w:val="auto"/>
              </w:rPr>
              <w:t>Теория</w:t>
            </w:r>
          </w:p>
        </w:tc>
        <w:tc>
          <w:tcPr>
            <w:tcW w:w="1412" w:type="dxa"/>
          </w:tcPr>
          <w:p w14:paraId="502DA97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167718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1DC4EA5" w14:textId="287B2CE6" w:rsidTr="003A5C35">
        <w:tc>
          <w:tcPr>
            <w:tcW w:w="704" w:type="dxa"/>
          </w:tcPr>
          <w:p w14:paraId="1EF3B0A9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5CD0BDB" w14:textId="3004149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Туристско-краеведческие возможности Челябинской области и Миасского городского округа.</w:t>
            </w:r>
            <w:r w:rsidR="00B3657B">
              <w:rPr>
                <w:color w:val="auto"/>
              </w:rPr>
              <w:t xml:space="preserve"> Миасс.</w:t>
            </w:r>
          </w:p>
        </w:tc>
        <w:tc>
          <w:tcPr>
            <w:tcW w:w="1412" w:type="dxa"/>
          </w:tcPr>
          <w:p w14:paraId="264C8D7A" w14:textId="3F42A040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187639E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C9BBB8D" w14:textId="0A988EFE" w:rsidTr="003A5C35">
        <w:tc>
          <w:tcPr>
            <w:tcW w:w="704" w:type="dxa"/>
          </w:tcPr>
          <w:p w14:paraId="5BC1FB2A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3BCD5153" w14:textId="114CEB40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Понятие и сущность рекреационных ресурсов.</w:t>
            </w:r>
            <w:r w:rsidR="00387428" w:rsidRPr="003A5C35">
              <w:rPr>
                <w:color w:val="auto"/>
              </w:rPr>
              <w:t xml:space="preserve"> Основные направления туризма в Челябинской области.</w:t>
            </w:r>
          </w:p>
        </w:tc>
        <w:tc>
          <w:tcPr>
            <w:tcW w:w="1412" w:type="dxa"/>
          </w:tcPr>
          <w:p w14:paraId="4EB5B98A" w14:textId="7A0A827A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19B2569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36B5AEC" w14:textId="1B81D3D6" w:rsidTr="003A5C35">
        <w:tc>
          <w:tcPr>
            <w:tcW w:w="704" w:type="dxa"/>
          </w:tcPr>
          <w:p w14:paraId="2F84B716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170A255" w14:textId="234AF5B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Природные и культурно-исторические рекреационные ресурсы Челябинской области.</w:t>
            </w:r>
            <w:r w:rsidR="00387428" w:rsidRPr="003A5C35">
              <w:rPr>
                <w:color w:val="auto"/>
              </w:rPr>
              <w:t xml:space="preserve"> Особо охраняемые территории Челябинской области.</w:t>
            </w:r>
            <w:r w:rsidR="00387428">
              <w:rPr>
                <w:color w:val="auto"/>
              </w:rPr>
              <w:t xml:space="preserve"> Миасс.</w:t>
            </w:r>
          </w:p>
        </w:tc>
        <w:tc>
          <w:tcPr>
            <w:tcW w:w="1412" w:type="dxa"/>
          </w:tcPr>
          <w:p w14:paraId="29105A77" w14:textId="28C4CA54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5EA87EF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660A83C" w14:textId="4EB16B63" w:rsidTr="003A5C35">
        <w:tc>
          <w:tcPr>
            <w:tcW w:w="704" w:type="dxa"/>
          </w:tcPr>
          <w:p w14:paraId="5CCF063B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D2EE68B" w14:textId="3B35C891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b/>
                <w:color w:val="auto"/>
              </w:rPr>
              <w:t>Экскурсии</w:t>
            </w:r>
            <w:r w:rsidRPr="003A5C35">
              <w:rPr>
                <w:color w:val="auto"/>
              </w:rPr>
              <w:t xml:space="preserve"> в музеи,  заповедники, национальные</w:t>
            </w:r>
            <w:r w:rsidRPr="003A5C35">
              <w:rPr>
                <w:b/>
                <w:color w:val="auto"/>
              </w:rPr>
              <w:t xml:space="preserve"> </w:t>
            </w:r>
            <w:r w:rsidRPr="003A5C35">
              <w:rPr>
                <w:color w:val="auto"/>
              </w:rPr>
              <w:t>парки</w:t>
            </w:r>
          </w:p>
        </w:tc>
        <w:tc>
          <w:tcPr>
            <w:tcW w:w="1412" w:type="dxa"/>
          </w:tcPr>
          <w:p w14:paraId="5B4F258E" w14:textId="3B776ECC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7718E2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50A8510" w14:textId="2A67A9A4" w:rsidTr="003A5C35">
        <w:tc>
          <w:tcPr>
            <w:tcW w:w="704" w:type="dxa"/>
          </w:tcPr>
          <w:p w14:paraId="4522ABA3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  <w:lang w:val="en-US"/>
              </w:rPr>
              <w:t>3</w:t>
            </w:r>
            <w:r w:rsidRPr="0072638B">
              <w:rPr>
                <w:rFonts w:cs="Times New Roman"/>
                <w:b/>
                <w:bCs/>
                <w:szCs w:val="24"/>
              </w:rPr>
              <w:t>.</w:t>
            </w:r>
          </w:p>
        </w:tc>
        <w:tc>
          <w:tcPr>
            <w:tcW w:w="6951" w:type="dxa"/>
          </w:tcPr>
          <w:p w14:paraId="5E1F5BA3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bCs/>
                <w:szCs w:val="24"/>
              </w:rPr>
              <w:t xml:space="preserve">Модуль «Пешеходный туризм» </w:t>
            </w:r>
          </w:p>
        </w:tc>
        <w:tc>
          <w:tcPr>
            <w:tcW w:w="1412" w:type="dxa"/>
          </w:tcPr>
          <w:p w14:paraId="740B6AB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5E3BDE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DB01471" w14:textId="6CF887FA" w:rsidTr="003A5C35">
        <w:tc>
          <w:tcPr>
            <w:tcW w:w="704" w:type="dxa"/>
          </w:tcPr>
          <w:p w14:paraId="2F9F9DD7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97711A8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b/>
                <w:bCs/>
                <w:color w:val="auto"/>
              </w:rPr>
              <w:t>3.1. Вводное занятие</w:t>
            </w:r>
          </w:p>
        </w:tc>
        <w:tc>
          <w:tcPr>
            <w:tcW w:w="1412" w:type="dxa"/>
          </w:tcPr>
          <w:p w14:paraId="07ED17A0" w14:textId="6FE26BE9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15856BD9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80636BA" w14:textId="3A871835" w:rsidTr="003A5C35">
        <w:tc>
          <w:tcPr>
            <w:tcW w:w="704" w:type="dxa"/>
          </w:tcPr>
          <w:p w14:paraId="570CF92F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27C05A84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3A5C35">
              <w:rPr>
                <w:rFonts w:cs="Times New Roman"/>
                <w:b/>
                <w:bCs/>
                <w:szCs w:val="24"/>
              </w:rPr>
              <w:t>3.2. РАЗДЕЛ «Основы туристской подготовки»</w:t>
            </w:r>
          </w:p>
        </w:tc>
        <w:tc>
          <w:tcPr>
            <w:tcW w:w="1412" w:type="dxa"/>
          </w:tcPr>
          <w:p w14:paraId="195D36A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BB881D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DE1F155" w14:textId="20592397" w:rsidTr="003A5C35">
        <w:tc>
          <w:tcPr>
            <w:tcW w:w="704" w:type="dxa"/>
          </w:tcPr>
          <w:p w14:paraId="116E4ECC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4FD197B0" w14:textId="77777777" w:rsidR="003A5C35" w:rsidRPr="003A5C35" w:rsidRDefault="003A5C35" w:rsidP="003A5C35">
            <w:pPr>
              <w:pStyle w:val="Default"/>
              <w:jc w:val="both"/>
              <w:rPr>
                <w:b/>
                <w:color w:val="auto"/>
              </w:rPr>
            </w:pPr>
            <w:r w:rsidRPr="003A5C35">
              <w:rPr>
                <w:b/>
                <w:color w:val="auto"/>
              </w:rPr>
              <w:t>Теория</w:t>
            </w:r>
          </w:p>
        </w:tc>
        <w:tc>
          <w:tcPr>
            <w:tcW w:w="1412" w:type="dxa"/>
          </w:tcPr>
          <w:p w14:paraId="36B521E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6B72AA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26C11DD" w14:textId="0BEC177F" w:rsidTr="003A5C35">
        <w:tc>
          <w:tcPr>
            <w:tcW w:w="704" w:type="dxa"/>
          </w:tcPr>
          <w:p w14:paraId="3FF42AFC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521EEF9" w14:textId="03D1FC04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Знаменитые русские путешественники, их роль в развитии нашей страны.</w:t>
            </w:r>
            <w:r w:rsidR="00387428" w:rsidRPr="003A5C35">
              <w:rPr>
                <w:color w:val="auto"/>
              </w:rPr>
              <w:t xml:space="preserve"> История развития туризма в России. Организация туризма в России.</w:t>
            </w:r>
          </w:p>
        </w:tc>
        <w:tc>
          <w:tcPr>
            <w:tcW w:w="1412" w:type="dxa"/>
          </w:tcPr>
          <w:p w14:paraId="51D98FBC" w14:textId="5C52C7BF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B4E19E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90263F9" w14:textId="7F6ABA87" w:rsidTr="003A5C35">
        <w:tc>
          <w:tcPr>
            <w:tcW w:w="704" w:type="dxa"/>
          </w:tcPr>
          <w:p w14:paraId="2BDA57BA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2644F29" w14:textId="4BAAC9FD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Виды туризма: пешеходный, лыжный, горный, водный, велосипедный. Характеристика каждого вида.</w:t>
            </w:r>
            <w:r w:rsidR="00387428" w:rsidRPr="003A5C35">
              <w:rPr>
                <w:color w:val="auto"/>
              </w:rPr>
              <w:t xml:space="preserve"> Понятие о спортивно-оздоровительном туризме.</w:t>
            </w:r>
          </w:p>
        </w:tc>
        <w:tc>
          <w:tcPr>
            <w:tcW w:w="1412" w:type="dxa"/>
          </w:tcPr>
          <w:p w14:paraId="0D3DDADF" w14:textId="6D455933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C82D35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9373E78" w14:textId="5F26D641" w:rsidTr="003A5C35">
        <w:tc>
          <w:tcPr>
            <w:tcW w:w="704" w:type="dxa"/>
          </w:tcPr>
          <w:p w14:paraId="316E3867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C769C9C" w14:textId="7F7BC1F8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Туристские нормативы и значки «Юный турист России», «Турист России».</w:t>
            </w:r>
            <w:r w:rsidR="00387428" w:rsidRPr="003A5C35">
              <w:rPr>
                <w:color w:val="auto"/>
              </w:rPr>
              <w:t xml:space="preserve"> Значение туристско-краеведческой деятельности в развитии личности.</w:t>
            </w:r>
          </w:p>
        </w:tc>
        <w:tc>
          <w:tcPr>
            <w:tcW w:w="1412" w:type="dxa"/>
          </w:tcPr>
          <w:p w14:paraId="1D62FAAB" w14:textId="64B888D1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6FF6740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94706FC" w14:textId="19011957" w:rsidTr="003A5C35">
        <w:tc>
          <w:tcPr>
            <w:tcW w:w="704" w:type="dxa"/>
          </w:tcPr>
          <w:p w14:paraId="673B84FE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169E634" w14:textId="4AE4BE75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Ее роль в подготовке к защите Родины, в выборе профессии и подготовке к предстоящей трудовой деятельности.</w:t>
            </w:r>
            <w:r w:rsidR="00387428" w:rsidRPr="003A5C35">
              <w:rPr>
                <w:color w:val="auto"/>
              </w:rPr>
              <w:t xml:space="preserve"> Общественно полезная работа.</w:t>
            </w:r>
          </w:p>
        </w:tc>
        <w:tc>
          <w:tcPr>
            <w:tcW w:w="1412" w:type="dxa"/>
          </w:tcPr>
          <w:p w14:paraId="06B1423E" w14:textId="55B10C08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5A35D0B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E97158B" w14:textId="0D4C1A5D" w:rsidTr="003A5C35">
        <w:tc>
          <w:tcPr>
            <w:tcW w:w="704" w:type="dxa"/>
          </w:tcPr>
          <w:p w14:paraId="4213E94B" w14:textId="77777777" w:rsidR="003A5C35" w:rsidRPr="0072638B" w:rsidRDefault="003A5C35" w:rsidP="003A5C35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6951" w:type="dxa"/>
          </w:tcPr>
          <w:p w14:paraId="10E9A96E" w14:textId="195C31CE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Воспитание волевых качеств: целеустремленности, настойчивости и упорства, самостоятельности и инициативы, решительности и смелости, выдержки и</w:t>
            </w:r>
          </w:p>
          <w:p w14:paraId="6F15A9DD" w14:textId="77777777" w:rsidR="003A5C35" w:rsidRPr="003A5C35" w:rsidRDefault="003A5C35" w:rsidP="003A5C35">
            <w:pPr>
              <w:pStyle w:val="Default"/>
              <w:jc w:val="both"/>
              <w:rPr>
                <w:color w:val="auto"/>
              </w:rPr>
            </w:pPr>
            <w:r w:rsidRPr="003A5C35">
              <w:rPr>
                <w:color w:val="auto"/>
              </w:rPr>
              <w:t>самообладания.</w:t>
            </w:r>
          </w:p>
        </w:tc>
        <w:tc>
          <w:tcPr>
            <w:tcW w:w="1412" w:type="dxa"/>
          </w:tcPr>
          <w:p w14:paraId="2D227960" w14:textId="7A34732A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B9C203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CE8335B" w14:textId="6F8C2A21" w:rsidTr="003A5C35">
        <w:tc>
          <w:tcPr>
            <w:tcW w:w="704" w:type="dxa"/>
          </w:tcPr>
          <w:p w14:paraId="25223BC8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2D5C29AB" w14:textId="7171BDD1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Законы, правила, нормы и традиции туризма, традиции своего коллектива.</w:t>
            </w:r>
            <w:r w:rsidR="00387428" w:rsidRPr="003A5C35">
              <w:rPr>
                <w:rFonts w:cs="Times New Roman"/>
                <w:szCs w:val="24"/>
              </w:rPr>
              <w:t xml:space="preserve"> Понятие о личном и групповом снаряжении. Подготовка личного снаряжения к походу.</w:t>
            </w:r>
          </w:p>
        </w:tc>
        <w:tc>
          <w:tcPr>
            <w:tcW w:w="1412" w:type="dxa"/>
          </w:tcPr>
          <w:p w14:paraId="43B75FEF" w14:textId="4932FFCE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6F39198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071DD8C" w14:textId="0BF4A903" w:rsidTr="003A5C35">
        <w:tc>
          <w:tcPr>
            <w:tcW w:w="704" w:type="dxa"/>
          </w:tcPr>
          <w:p w14:paraId="08687609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2A84DE9C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465CC80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44048E6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42F5FA8" w14:textId="7DD8466E" w:rsidTr="003A5C35">
        <w:tc>
          <w:tcPr>
            <w:tcW w:w="704" w:type="dxa"/>
          </w:tcPr>
          <w:p w14:paraId="5B4D487B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3EE28401" w14:textId="34C247B6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Освоение навыков по укладке рюкзака, подгонка снаряжения.</w:t>
            </w:r>
            <w:r w:rsidR="00387428" w:rsidRPr="003A5C35">
              <w:rPr>
                <w:rFonts w:cs="Times New Roman"/>
                <w:szCs w:val="24"/>
              </w:rPr>
              <w:t xml:space="preserve"> Привалы и ночлеги в походе.</w:t>
            </w:r>
          </w:p>
        </w:tc>
        <w:tc>
          <w:tcPr>
            <w:tcW w:w="1412" w:type="dxa"/>
          </w:tcPr>
          <w:p w14:paraId="12EEF4BB" w14:textId="112D9933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6D12E69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2090966" w14:textId="0714DE74" w:rsidTr="003A5C35">
        <w:tc>
          <w:tcPr>
            <w:tcW w:w="704" w:type="dxa"/>
          </w:tcPr>
          <w:p w14:paraId="58286267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2053FC23" w14:textId="74E8C2C2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Основные требования к месту привала и бивака.</w:t>
            </w:r>
            <w:r w:rsidR="00387428" w:rsidRPr="003A5C35">
              <w:rPr>
                <w:rFonts w:cs="Times New Roman"/>
                <w:szCs w:val="24"/>
              </w:rPr>
              <w:t xml:space="preserve"> Размещение вещей в них.</w:t>
            </w:r>
          </w:p>
        </w:tc>
        <w:tc>
          <w:tcPr>
            <w:tcW w:w="1412" w:type="dxa"/>
          </w:tcPr>
          <w:p w14:paraId="50FC81B6" w14:textId="47314F48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6A6B95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62CD13A" w14:textId="224AEF9B" w:rsidTr="003A5C35">
        <w:tc>
          <w:tcPr>
            <w:tcW w:w="704" w:type="dxa"/>
          </w:tcPr>
          <w:p w14:paraId="2DB86EBA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77C9410" w14:textId="6773968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Организация работы по развертыванию и свертыванию лагеря.</w:t>
            </w:r>
            <w:r w:rsidR="00387428" w:rsidRPr="003A5C35">
              <w:rPr>
                <w:rFonts w:cs="Times New Roman"/>
                <w:szCs w:val="24"/>
              </w:rPr>
              <w:t xml:space="preserve"> Уход за одеждой и обувью в походе (сушка и ремонт).</w:t>
            </w:r>
          </w:p>
        </w:tc>
        <w:tc>
          <w:tcPr>
            <w:tcW w:w="1412" w:type="dxa"/>
          </w:tcPr>
          <w:p w14:paraId="2148F006" w14:textId="32BD698B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2FD6CF9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9AC5EE1" w14:textId="6AAD0FAC" w:rsidTr="003A5C35">
        <w:tc>
          <w:tcPr>
            <w:tcW w:w="704" w:type="dxa"/>
          </w:tcPr>
          <w:p w14:paraId="439D3220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098DE27" w14:textId="54120C7C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Меры безопасности при обращении с огнем и при заготовке дров.</w:t>
            </w:r>
            <w:r w:rsidR="00387428" w:rsidRPr="003A5C35">
              <w:rPr>
                <w:rFonts w:cs="Times New Roman"/>
                <w:szCs w:val="24"/>
              </w:rPr>
              <w:t xml:space="preserve"> Уборка места лагеря перед уходом группы</w:t>
            </w:r>
            <w:r w:rsidR="00387428">
              <w:rPr>
                <w:rFonts w:cs="Times New Roman"/>
                <w:szCs w:val="24"/>
              </w:rPr>
              <w:t>.</w:t>
            </w:r>
            <w:r w:rsidR="00387428" w:rsidRPr="003A5C35">
              <w:rPr>
                <w:rFonts w:cs="Times New Roman"/>
                <w:szCs w:val="24"/>
              </w:rPr>
              <w:t xml:space="preserve"> Проведение практических занятий</w:t>
            </w:r>
            <w:r w:rsidR="00387428">
              <w:rPr>
                <w:rFonts w:cs="Times New Roman"/>
                <w:szCs w:val="24"/>
              </w:rPr>
              <w:t>.</w:t>
            </w:r>
          </w:p>
        </w:tc>
        <w:tc>
          <w:tcPr>
            <w:tcW w:w="1412" w:type="dxa"/>
          </w:tcPr>
          <w:p w14:paraId="038F408F" w14:textId="78865182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C3F250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967A77B" w14:textId="6D7B8A4D" w:rsidTr="003A5C35">
        <w:tc>
          <w:tcPr>
            <w:tcW w:w="704" w:type="dxa"/>
          </w:tcPr>
          <w:p w14:paraId="54C0B42A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FCC8250" w14:textId="3BEE744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12" w:type="dxa"/>
          </w:tcPr>
          <w:p w14:paraId="63B0317E" w14:textId="53F1E5A8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7759E3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847D85" w:rsidRPr="0072638B" w14:paraId="66985E58" w14:textId="77777777" w:rsidTr="003A5C35">
        <w:tc>
          <w:tcPr>
            <w:tcW w:w="704" w:type="dxa"/>
          </w:tcPr>
          <w:p w14:paraId="01BA229E" w14:textId="77777777" w:rsidR="00847D85" w:rsidRPr="0072638B" w:rsidRDefault="00847D8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5CCEAA9D" w14:textId="7E684CCD" w:rsidR="00847D85" w:rsidRPr="003A5C35" w:rsidRDefault="00847D8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7F74311C" w14:textId="77777777" w:rsidR="00847D85" w:rsidRPr="0072638B" w:rsidRDefault="00847D8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278CFB7B" w14:textId="77777777" w:rsidR="00847D85" w:rsidRPr="0072638B" w:rsidRDefault="00847D8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0AC7C2D" w14:textId="67E7E4A7" w:rsidTr="003A5C35">
        <w:tc>
          <w:tcPr>
            <w:tcW w:w="704" w:type="dxa"/>
          </w:tcPr>
          <w:p w14:paraId="0D6B0837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5E26DDF3" w14:textId="1B58E80F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Определение цели и района похода.</w:t>
            </w:r>
            <w:r w:rsidR="00387428" w:rsidRPr="003A5C35">
              <w:rPr>
                <w:rFonts w:cs="Times New Roman"/>
                <w:szCs w:val="24"/>
              </w:rPr>
              <w:t xml:space="preserve"> Специфика пешеходных походов, их преимущества и недостатки.</w:t>
            </w:r>
          </w:p>
        </w:tc>
        <w:tc>
          <w:tcPr>
            <w:tcW w:w="1412" w:type="dxa"/>
          </w:tcPr>
          <w:p w14:paraId="141DA76B" w14:textId="7747B306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63BD01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B7D6731" w14:textId="77369CD4" w:rsidTr="003A5C35">
        <w:tc>
          <w:tcPr>
            <w:tcW w:w="704" w:type="dxa"/>
          </w:tcPr>
          <w:p w14:paraId="1F67A664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6671AE0" w14:textId="195CD5FC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Специфика пешеходных походов, их преимущества и недостатки.</w:t>
            </w:r>
            <w:r w:rsidR="00387428" w:rsidRPr="003A5C35">
              <w:rPr>
                <w:rFonts w:cs="Times New Roman"/>
                <w:szCs w:val="24"/>
              </w:rPr>
              <w:t xml:space="preserve"> Составление плана подготовки похода.</w:t>
            </w:r>
          </w:p>
        </w:tc>
        <w:tc>
          <w:tcPr>
            <w:tcW w:w="1412" w:type="dxa"/>
          </w:tcPr>
          <w:p w14:paraId="1C7EE755" w14:textId="2370E943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052B727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DEED4B5" w14:textId="09B3854B" w:rsidTr="003A5C35">
        <w:tc>
          <w:tcPr>
            <w:tcW w:w="704" w:type="dxa"/>
          </w:tcPr>
          <w:p w14:paraId="3177A778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56607C89" w14:textId="78D820EA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Сбор информации о районе пешего путешествия</w:t>
            </w:r>
            <w:r w:rsidR="00387428">
              <w:rPr>
                <w:rFonts w:cs="Times New Roman"/>
                <w:szCs w:val="24"/>
              </w:rPr>
              <w:t>.</w:t>
            </w:r>
            <w:r w:rsidR="00387428" w:rsidRPr="003A5C35">
              <w:rPr>
                <w:rFonts w:cs="Times New Roman"/>
                <w:szCs w:val="24"/>
              </w:rPr>
              <w:t xml:space="preserve"> Разработка маршрута, составление плана-графика движения. Распределение обязанностей в группе.</w:t>
            </w:r>
          </w:p>
        </w:tc>
        <w:tc>
          <w:tcPr>
            <w:tcW w:w="1412" w:type="dxa"/>
          </w:tcPr>
          <w:p w14:paraId="4E967AB8" w14:textId="59AFD785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70D526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698A176" w14:textId="16B7F16A" w:rsidTr="003A5C35">
        <w:tc>
          <w:tcPr>
            <w:tcW w:w="704" w:type="dxa"/>
          </w:tcPr>
          <w:p w14:paraId="4DBC0344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40D61854" w14:textId="2BA156A2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7070131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29B525C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0DA4BF9" w14:textId="25764A70" w:rsidTr="003A5C35">
        <w:tc>
          <w:tcPr>
            <w:tcW w:w="704" w:type="dxa"/>
          </w:tcPr>
          <w:p w14:paraId="7876F285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642E389" w14:textId="15886069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Составление плана подготовки похода.</w:t>
            </w:r>
            <w:r w:rsidR="00387428" w:rsidRPr="003A5C35">
              <w:rPr>
                <w:rFonts w:cs="Times New Roman"/>
                <w:szCs w:val="24"/>
              </w:rPr>
              <w:t xml:space="preserve"> Сбор информации о районе похода, разработка маршрута. Изучение маршрутов походов. Составление плана-графика движения.</w:t>
            </w:r>
          </w:p>
        </w:tc>
        <w:tc>
          <w:tcPr>
            <w:tcW w:w="1412" w:type="dxa"/>
          </w:tcPr>
          <w:p w14:paraId="4F1FC520" w14:textId="6F0F9CAB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6125EB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7667591" w14:textId="5EDBD9B2" w:rsidTr="003A5C35">
        <w:tc>
          <w:tcPr>
            <w:tcW w:w="704" w:type="dxa"/>
          </w:tcPr>
          <w:p w14:paraId="5BC8D139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420F5F68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62CC019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333B67A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14E9B7D" w14:textId="0903E097" w:rsidTr="003A5C35">
        <w:tc>
          <w:tcPr>
            <w:tcW w:w="704" w:type="dxa"/>
          </w:tcPr>
          <w:p w14:paraId="40B928D9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A60D943" w14:textId="75586395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Значение правильного питания в походе.</w:t>
            </w:r>
            <w:r w:rsidR="00387428" w:rsidRPr="003A5C35">
              <w:rPr>
                <w:rFonts w:cs="Times New Roman"/>
                <w:szCs w:val="24"/>
              </w:rPr>
              <w:t xml:space="preserve"> Режим питания в походе и калорийность пищи. Хранение продуктов в пешем путешествии. Приготовление пищи на костре</w:t>
            </w:r>
          </w:p>
        </w:tc>
        <w:tc>
          <w:tcPr>
            <w:tcW w:w="1412" w:type="dxa"/>
          </w:tcPr>
          <w:p w14:paraId="107B9D4F" w14:textId="2CEC3A97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4CBA47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64E2E8B" w14:textId="7A9D857D" w:rsidTr="003A5C35">
        <w:tc>
          <w:tcPr>
            <w:tcW w:w="704" w:type="dxa"/>
          </w:tcPr>
          <w:p w14:paraId="37123176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50004C6A" w14:textId="79145E25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3680627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817190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67A63C4" w14:textId="7928DF50" w:rsidTr="003A5C35">
        <w:tc>
          <w:tcPr>
            <w:tcW w:w="704" w:type="dxa"/>
          </w:tcPr>
          <w:p w14:paraId="305C76FE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64DC8B6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Составление меню и списка продуктов для похода.</w:t>
            </w:r>
          </w:p>
        </w:tc>
        <w:tc>
          <w:tcPr>
            <w:tcW w:w="1412" w:type="dxa"/>
          </w:tcPr>
          <w:p w14:paraId="5119D12C" w14:textId="44D5FFAF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00BE6D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7BA32B3" w14:textId="53A48E37" w:rsidTr="003A5C35">
        <w:tc>
          <w:tcPr>
            <w:tcW w:w="704" w:type="dxa"/>
          </w:tcPr>
          <w:p w14:paraId="00524DCB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07F1453" w14:textId="6FA2904F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563B9B1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AF0BD5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5F234C6" w14:textId="309C2831" w:rsidTr="003A5C35">
        <w:tc>
          <w:tcPr>
            <w:tcW w:w="704" w:type="dxa"/>
          </w:tcPr>
          <w:p w14:paraId="4D37D957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299B00D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Должности постоянные и временные.</w:t>
            </w:r>
          </w:p>
        </w:tc>
        <w:tc>
          <w:tcPr>
            <w:tcW w:w="1412" w:type="dxa"/>
          </w:tcPr>
          <w:p w14:paraId="0D03CD93" w14:textId="60BEC10D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1BEB03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21A48D2" w14:textId="3B7A6A8C" w:rsidTr="003A5C35">
        <w:tc>
          <w:tcPr>
            <w:tcW w:w="704" w:type="dxa"/>
          </w:tcPr>
          <w:p w14:paraId="17DF8EDC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6785C38" w14:textId="3B9EF841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0276C96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256446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227FF04" w14:textId="228B8242" w:rsidTr="003A5C35">
        <w:tc>
          <w:tcPr>
            <w:tcW w:w="704" w:type="dxa"/>
          </w:tcPr>
          <w:p w14:paraId="65685B2F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F7F0212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Выполнение обязанностей по должностям в период подготовки, проведения туристического похода</w:t>
            </w:r>
          </w:p>
        </w:tc>
        <w:tc>
          <w:tcPr>
            <w:tcW w:w="1412" w:type="dxa"/>
          </w:tcPr>
          <w:p w14:paraId="767F713C" w14:textId="1100FFD2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5D10D91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E37FEF0" w14:textId="6A65539E" w:rsidTr="003A5C35">
        <w:tc>
          <w:tcPr>
            <w:tcW w:w="704" w:type="dxa"/>
          </w:tcPr>
          <w:p w14:paraId="236EE571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064E13C" w14:textId="5CA69766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6921BC0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4C45D5C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D229438" w14:textId="2E27E78D" w:rsidTr="003A5C35">
        <w:tc>
          <w:tcPr>
            <w:tcW w:w="704" w:type="dxa"/>
          </w:tcPr>
          <w:p w14:paraId="553C0A36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B60AF54" w14:textId="778C5F5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Порядок движения группы на маршруте. Режим движения, темп.</w:t>
            </w:r>
            <w:r w:rsidR="009A61AE" w:rsidRPr="003A5C35">
              <w:rPr>
                <w:rFonts w:cs="Times New Roman"/>
                <w:szCs w:val="24"/>
              </w:rPr>
              <w:t xml:space="preserve"> Особенности движения в густом лесу, на спусках и подъемах. Обязанности направляющего и замыкающего в группе. Режим ходового дня. Основы преодоления естественных и искусственных препятствий. Обеспечение безопасности при прохождении препятствий.</w:t>
            </w:r>
          </w:p>
        </w:tc>
        <w:tc>
          <w:tcPr>
            <w:tcW w:w="1412" w:type="dxa"/>
          </w:tcPr>
          <w:p w14:paraId="47331111" w14:textId="6E62C492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BEACA0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3EF0D8D" w14:textId="004D5B7B" w:rsidTr="003A5C35">
        <w:tc>
          <w:tcPr>
            <w:tcW w:w="704" w:type="dxa"/>
          </w:tcPr>
          <w:p w14:paraId="4A34BF43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49A477A" w14:textId="025757D3" w:rsidR="003A5C35" w:rsidRPr="003A5C35" w:rsidRDefault="003A5C35" w:rsidP="00847D8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0DB500DE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32BB3C1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7F25C5A" w14:textId="53FD70AF" w:rsidTr="003A5C35">
        <w:tc>
          <w:tcPr>
            <w:tcW w:w="704" w:type="dxa"/>
          </w:tcPr>
          <w:p w14:paraId="34E7D050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3C2F4ABB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Отработка навыков движения группы по маршруту.</w:t>
            </w:r>
          </w:p>
        </w:tc>
        <w:tc>
          <w:tcPr>
            <w:tcW w:w="1412" w:type="dxa"/>
          </w:tcPr>
          <w:p w14:paraId="7D52AE37" w14:textId="71CA6275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CD8DD7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6E4DAEE" w14:textId="66B5DE2C" w:rsidTr="003A5C35">
        <w:tc>
          <w:tcPr>
            <w:tcW w:w="704" w:type="dxa"/>
          </w:tcPr>
          <w:p w14:paraId="57CDE9F2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194CF6B" w14:textId="4B8D00FD" w:rsidR="003A5C35" w:rsidRPr="003A5C35" w:rsidRDefault="00847D8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14E601E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A192F0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C8EB731" w14:textId="632EE33B" w:rsidTr="003A5C35">
        <w:tc>
          <w:tcPr>
            <w:tcW w:w="704" w:type="dxa"/>
          </w:tcPr>
          <w:p w14:paraId="24AFC3A4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5F122A1" w14:textId="37BE94EE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Меры безопасности при проведении занятий в помещении, на улице.</w:t>
            </w:r>
            <w:r w:rsidR="009A61AE" w:rsidRPr="003A5C35">
              <w:rPr>
                <w:rFonts w:cs="Times New Roman"/>
                <w:szCs w:val="24"/>
              </w:rPr>
              <w:t xml:space="preserve"> Правила поведения при поездках группы на транспорте. Правила купания в водоемах.</w:t>
            </w:r>
          </w:p>
        </w:tc>
        <w:tc>
          <w:tcPr>
            <w:tcW w:w="1412" w:type="dxa"/>
          </w:tcPr>
          <w:p w14:paraId="0ECA28DF" w14:textId="7C302553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18D042A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6F8D417" w14:textId="65D4A4F3" w:rsidTr="003A5C35">
        <w:tc>
          <w:tcPr>
            <w:tcW w:w="704" w:type="dxa"/>
          </w:tcPr>
          <w:p w14:paraId="1445A2A7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4E7DA946" w14:textId="6DF708CD" w:rsidR="003A5C35" w:rsidRPr="003A5C35" w:rsidRDefault="00847D8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45D3BCA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29C8ED6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68C1B49" w14:textId="1C4823D8" w:rsidTr="003A5C35">
        <w:tc>
          <w:tcPr>
            <w:tcW w:w="704" w:type="dxa"/>
          </w:tcPr>
          <w:p w14:paraId="72ED6180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7C261F7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Организация переправы по бревну с самостраховкой.</w:t>
            </w:r>
          </w:p>
        </w:tc>
        <w:tc>
          <w:tcPr>
            <w:tcW w:w="1412" w:type="dxa"/>
          </w:tcPr>
          <w:p w14:paraId="1734FAF4" w14:textId="4568FBE2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1693DB6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1B27BA7" w14:textId="4153DDC6" w:rsidTr="003A5C35">
        <w:tc>
          <w:tcPr>
            <w:tcW w:w="704" w:type="dxa"/>
          </w:tcPr>
          <w:p w14:paraId="27FFA5A6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</w:rPr>
              <w:t>3.3.</w:t>
            </w:r>
          </w:p>
        </w:tc>
        <w:tc>
          <w:tcPr>
            <w:tcW w:w="6951" w:type="dxa"/>
          </w:tcPr>
          <w:p w14:paraId="15829AE3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bCs/>
                <w:szCs w:val="24"/>
              </w:rPr>
              <w:t>РАЗДЕЛ Ориентирование</w:t>
            </w:r>
          </w:p>
        </w:tc>
        <w:tc>
          <w:tcPr>
            <w:tcW w:w="1412" w:type="dxa"/>
          </w:tcPr>
          <w:p w14:paraId="4E7CB82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496FBDFC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245ED59" w14:textId="5ED84A35" w:rsidTr="003A5C35">
        <w:tc>
          <w:tcPr>
            <w:tcW w:w="704" w:type="dxa"/>
          </w:tcPr>
          <w:p w14:paraId="573E7F52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3A75BD6" w14:textId="26ABE4CE" w:rsidR="003A5C35" w:rsidRPr="003A5C35" w:rsidRDefault="00847D8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167ADB9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2AA3AF0B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193A1FB" w14:textId="647F0007" w:rsidTr="003A5C35">
        <w:tc>
          <w:tcPr>
            <w:tcW w:w="704" w:type="dxa"/>
          </w:tcPr>
          <w:p w14:paraId="4FAF0E20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9BDD492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Понятие о местных предметах и топографических знаках.</w:t>
            </w:r>
          </w:p>
        </w:tc>
        <w:tc>
          <w:tcPr>
            <w:tcW w:w="1412" w:type="dxa"/>
          </w:tcPr>
          <w:p w14:paraId="5290A195" w14:textId="6793F3AD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7730EDD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347B6E3" w14:textId="2B228258" w:rsidTr="003A5C35">
        <w:tc>
          <w:tcPr>
            <w:tcW w:w="704" w:type="dxa"/>
          </w:tcPr>
          <w:p w14:paraId="67B9CD48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5E053EB6" w14:textId="53C2E723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Практик</w:t>
            </w:r>
            <w:r w:rsidR="00847D85">
              <w:rPr>
                <w:rFonts w:cs="Times New Roman"/>
                <w:b/>
                <w:szCs w:val="24"/>
              </w:rPr>
              <w:t>а</w:t>
            </w:r>
          </w:p>
        </w:tc>
        <w:tc>
          <w:tcPr>
            <w:tcW w:w="1412" w:type="dxa"/>
          </w:tcPr>
          <w:p w14:paraId="0A43BA1E" w14:textId="076DD52F" w:rsidR="00194AD7" w:rsidRPr="0072638B" w:rsidRDefault="00194AD7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5EF2709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0D6D2A8" w14:textId="22B95F89" w:rsidTr="003A5C35">
        <w:tc>
          <w:tcPr>
            <w:tcW w:w="704" w:type="dxa"/>
          </w:tcPr>
          <w:p w14:paraId="513FFFD3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F4627EF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мини-соревнования.</w:t>
            </w:r>
          </w:p>
        </w:tc>
        <w:tc>
          <w:tcPr>
            <w:tcW w:w="1412" w:type="dxa"/>
          </w:tcPr>
          <w:p w14:paraId="6176ACFA" w14:textId="1B982C37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C92C763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FEF9110" w14:textId="65F7F8C7" w:rsidTr="003A5C35">
        <w:tc>
          <w:tcPr>
            <w:tcW w:w="704" w:type="dxa"/>
          </w:tcPr>
          <w:p w14:paraId="6C5C36B8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28AC19D2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6D67533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50FE5F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4FF2571" w14:textId="7DF76391" w:rsidTr="003A5C35">
        <w:tc>
          <w:tcPr>
            <w:tcW w:w="704" w:type="dxa"/>
          </w:tcPr>
          <w:p w14:paraId="149CDBDF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0ABB14F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Основные направления на стороны горизонта</w:t>
            </w:r>
          </w:p>
        </w:tc>
        <w:tc>
          <w:tcPr>
            <w:tcW w:w="1412" w:type="dxa"/>
          </w:tcPr>
          <w:p w14:paraId="35BDFF7D" w14:textId="37E5000A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16B39C4D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C9FD154" w14:textId="037FFBBC" w:rsidTr="003A5C35">
        <w:tc>
          <w:tcPr>
            <w:tcW w:w="704" w:type="dxa"/>
          </w:tcPr>
          <w:p w14:paraId="5B4C4162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7752492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0408B1F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5FE912E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533952A" w14:textId="0B86AC7E" w:rsidTr="003A5C35">
        <w:tc>
          <w:tcPr>
            <w:tcW w:w="704" w:type="dxa"/>
          </w:tcPr>
          <w:p w14:paraId="7A2E6EBC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25B1FBA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Выполнение практических занятий</w:t>
            </w:r>
          </w:p>
        </w:tc>
        <w:tc>
          <w:tcPr>
            <w:tcW w:w="1412" w:type="dxa"/>
          </w:tcPr>
          <w:p w14:paraId="5CDCFF1B" w14:textId="673F531A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894145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60E26D9" w14:textId="73DC709E" w:rsidTr="003A5C35">
        <w:tc>
          <w:tcPr>
            <w:tcW w:w="704" w:type="dxa"/>
          </w:tcPr>
          <w:p w14:paraId="46EE2461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38F678F4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628AE8B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AD94DA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4F0FAD0F" w14:textId="2D846A51" w:rsidTr="003A5C35">
        <w:tc>
          <w:tcPr>
            <w:tcW w:w="704" w:type="dxa"/>
          </w:tcPr>
          <w:p w14:paraId="67F5040F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3DA99A40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Компас. Правила обращения с компасом.</w:t>
            </w:r>
          </w:p>
        </w:tc>
        <w:tc>
          <w:tcPr>
            <w:tcW w:w="1412" w:type="dxa"/>
          </w:tcPr>
          <w:p w14:paraId="2E8F6B2F" w14:textId="0363F3A0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BEF61E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00A5CF33" w14:textId="398B5812" w:rsidTr="003A5C35">
        <w:tc>
          <w:tcPr>
            <w:tcW w:w="704" w:type="dxa"/>
          </w:tcPr>
          <w:p w14:paraId="276F0120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688AF8F2" w14:textId="221F0D07" w:rsidR="003A5C35" w:rsidRPr="003A5C35" w:rsidRDefault="00847D8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367D515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31BE8820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61A94E55" w14:textId="75790871" w:rsidTr="003A5C35">
        <w:tc>
          <w:tcPr>
            <w:tcW w:w="704" w:type="dxa"/>
          </w:tcPr>
          <w:p w14:paraId="740A762C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50645AFD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Освоение навыков ориентирование карты по компасу.</w:t>
            </w:r>
          </w:p>
        </w:tc>
        <w:tc>
          <w:tcPr>
            <w:tcW w:w="1412" w:type="dxa"/>
          </w:tcPr>
          <w:p w14:paraId="35037B98" w14:textId="2C85F92C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F45C891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53B15A75" w14:textId="732C43B5" w:rsidTr="003A5C35">
        <w:tc>
          <w:tcPr>
            <w:tcW w:w="704" w:type="dxa"/>
          </w:tcPr>
          <w:p w14:paraId="372F0419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  <w:r w:rsidRPr="0072638B">
              <w:rPr>
                <w:rFonts w:cs="Times New Roman"/>
                <w:b/>
                <w:bCs/>
                <w:szCs w:val="24"/>
              </w:rPr>
              <w:t>3.4.</w:t>
            </w:r>
          </w:p>
        </w:tc>
        <w:tc>
          <w:tcPr>
            <w:tcW w:w="6951" w:type="dxa"/>
          </w:tcPr>
          <w:p w14:paraId="21BCF82B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3A5C35">
              <w:rPr>
                <w:rFonts w:cs="Times New Roman"/>
                <w:b/>
                <w:bCs/>
                <w:szCs w:val="24"/>
              </w:rPr>
              <w:t>РАЗДЕЛ «Основы гигиены и первая доврачебная помощь»</w:t>
            </w:r>
          </w:p>
        </w:tc>
        <w:tc>
          <w:tcPr>
            <w:tcW w:w="1412" w:type="dxa"/>
          </w:tcPr>
          <w:p w14:paraId="69894F3A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42E5937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2AF12082" w14:textId="01213A2C" w:rsidTr="003A5C35">
        <w:tc>
          <w:tcPr>
            <w:tcW w:w="704" w:type="dxa"/>
          </w:tcPr>
          <w:p w14:paraId="55E8140B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4355C628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Теория</w:t>
            </w:r>
          </w:p>
        </w:tc>
        <w:tc>
          <w:tcPr>
            <w:tcW w:w="1412" w:type="dxa"/>
          </w:tcPr>
          <w:p w14:paraId="4C9FD668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2C15D62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C080CAD" w14:textId="7F2869AA" w:rsidTr="003A5C35">
        <w:tc>
          <w:tcPr>
            <w:tcW w:w="704" w:type="dxa"/>
          </w:tcPr>
          <w:p w14:paraId="7F78F510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5E5E5ED9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3A5C35">
              <w:rPr>
                <w:rFonts w:cs="Times New Roman"/>
                <w:szCs w:val="24"/>
              </w:rPr>
              <w:t>Личная гигиена занимающихся туризмом</w:t>
            </w:r>
          </w:p>
        </w:tc>
        <w:tc>
          <w:tcPr>
            <w:tcW w:w="1412" w:type="dxa"/>
          </w:tcPr>
          <w:p w14:paraId="6569845F" w14:textId="2AB4E1BB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4C6AAE3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74C90C9C" w14:textId="33AB7ABC" w:rsidTr="003A5C35">
        <w:tc>
          <w:tcPr>
            <w:tcW w:w="704" w:type="dxa"/>
          </w:tcPr>
          <w:p w14:paraId="7BDB0C5B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1D75F227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b/>
                <w:szCs w:val="24"/>
              </w:rPr>
              <w:t>Практика</w:t>
            </w:r>
          </w:p>
        </w:tc>
        <w:tc>
          <w:tcPr>
            <w:tcW w:w="1412" w:type="dxa"/>
          </w:tcPr>
          <w:p w14:paraId="50D775A5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54903B96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38A574A6" w14:textId="3C4AD9A9" w:rsidTr="003A5C35">
        <w:tc>
          <w:tcPr>
            <w:tcW w:w="704" w:type="dxa"/>
          </w:tcPr>
          <w:p w14:paraId="5FF5BC6C" w14:textId="77777777" w:rsidR="003A5C35" w:rsidRPr="0072638B" w:rsidRDefault="003A5C35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714A6FE5" w14:textId="77777777" w:rsidR="003A5C35" w:rsidRPr="003A5C35" w:rsidRDefault="003A5C3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3A5C35">
              <w:rPr>
                <w:rFonts w:cs="Times New Roman"/>
                <w:szCs w:val="24"/>
              </w:rPr>
              <w:t>Подбор одежды и обуви для тренировок и походов, уход за одеждой и обувью.</w:t>
            </w:r>
          </w:p>
        </w:tc>
        <w:tc>
          <w:tcPr>
            <w:tcW w:w="1412" w:type="dxa"/>
          </w:tcPr>
          <w:p w14:paraId="4FB39D46" w14:textId="7844871D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1E8CFF04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3A5C35" w:rsidRPr="0072638B" w14:paraId="17187E66" w14:textId="221FEF08" w:rsidTr="003A5C35">
        <w:tc>
          <w:tcPr>
            <w:tcW w:w="704" w:type="dxa"/>
          </w:tcPr>
          <w:p w14:paraId="3E78E590" w14:textId="1C4384B6" w:rsidR="003A5C35" w:rsidRPr="0072638B" w:rsidRDefault="00847D85" w:rsidP="003A5C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3.5</w:t>
            </w:r>
          </w:p>
        </w:tc>
        <w:tc>
          <w:tcPr>
            <w:tcW w:w="6951" w:type="dxa"/>
          </w:tcPr>
          <w:p w14:paraId="3F0B964F" w14:textId="6546F250" w:rsidR="003A5C35" w:rsidRPr="00847D85" w:rsidRDefault="00847D85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847D85">
              <w:rPr>
                <w:rFonts w:cs="Times New Roman"/>
                <w:b/>
                <w:szCs w:val="24"/>
              </w:rPr>
              <w:t>Итоговая аттестация</w:t>
            </w:r>
          </w:p>
        </w:tc>
        <w:tc>
          <w:tcPr>
            <w:tcW w:w="1412" w:type="dxa"/>
          </w:tcPr>
          <w:p w14:paraId="3A923C1A" w14:textId="78006EF9" w:rsidR="003A5C35" w:rsidRPr="0072638B" w:rsidRDefault="00194AD7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14:paraId="3E21D0AF" w14:textId="77777777" w:rsidR="003A5C35" w:rsidRPr="0072638B" w:rsidRDefault="003A5C35" w:rsidP="003A5C35">
            <w:pPr>
              <w:rPr>
                <w:rFonts w:cs="Times New Roman"/>
                <w:szCs w:val="24"/>
              </w:rPr>
            </w:pPr>
          </w:p>
        </w:tc>
      </w:tr>
      <w:tr w:rsidR="00194AD7" w:rsidRPr="0072638B" w14:paraId="01E30BE3" w14:textId="77777777" w:rsidTr="003A5C35">
        <w:tc>
          <w:tcPr>
            <w:tcW w:w="704" w:type="dxa"/>
          </w:tcPr>
          <w:p w14:paraId="7C457283" w14:textId="77777777" w:rsidR="00194AD7" w:rsidRDefault="00194AD7" w:rsidP="003A5C35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1" w:type="dxa"/>
          </w:tcPr>
          <w:p w14:paraId="0F470726" w14:textId="7E4BC3C0" w:rsidR="00194AD7" w:rsidRPr="00847D85" w:rsidRDefault="00194AD7" w:rsidP="003A5C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412" w:type="dxa"/>
          </w:tcPr>
          <w:p w14:paraId="32EA0483" w14:textId="2564398B" w:rsidR="00194AD7" w:rsidRDefault="009A61AE" w:rsidP="003A5C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144</w:t>
            </w:r>
          </w:p>
        </w:tc>
        <w:tc>
          <w:tcPr>
            <w:tcW w:w="1140" w:type="dxa"/>
            <w:gridSpan w:val="2"/>
          </w:tcPr>
          <w:p w14:paraId="56BBE8E9" w14:textId="77777777" w:rsidR="00194AD7" w:rsidRPr="0072638B" w:rsidRDefault="00194AD7" w:rsidP="003A5C35">
            <w:pPr>
              <w:rPr>
                <w:rFonts w:cs="Times New Roman"/>
                <w:szCs w:val="24"/>
              </w:rPr>
            </w:pPr>
          </w:p>
        </w:tc>
      </w:tr>
    </w:tbl>
    <w:p w14:paraId="0CBD4110" w14:textId="77777777" w:rsidR="003A5C35" w:rsidRDefault="003A5C35" w:rsidP="003A5C35">
      <w:pPr>
        <w:pStyle w:val="1"/>
        <w:tabs>
          <w:tab w:val="left" w:pos="284"/>
          <w:tab w:val="left" w:pos="426"/>
        </w:tabs>
        <w:ind w:left="0"/>
        <w:rPr>
          <w:rStyle w:val="a9"/>
          <w:b/>
          <w:color w:val="auto"/>
        </w:rPr>
      </w:pPr>
      <w:bookmarkStart w:id="12" w:name="_Toc523080498"/>
    </w:p>
    <w:p w14:paraId="12348B0B" w14:textId="77777777" w:rsidR="00E45B52" w:rsidRPr="00845A86" w:rsidRDefault="00E45B52" w:rsidP="00E45B52">
      <w:pPr>
        <w:pStyle w:val="1"/>
        <w:numPr>
          <w:ilvl w:val="0"/>
          <w:numId w:val="42"/>
        </w:numPr>
        <w:tabs>
          <w:tab w:val="left" w:pos="284"/>
          <w:tab w:val="left" w:pos="426"/>
        </w:tabs>
        <w:ind w:left="0" w:hanging="142"/>
        <w:rPr>
          <w:rStyle w:val="a9"/>
          <w:b/>
          <w:color w:val="auto"/>
        </w:rPr>
      </w:pPr>
      <w:r w:rsidRPr="00845A86">
        <w:rPr>
          <w:rStyle w:val="a9"/>
          <w:b/>
          <w:color w:val="auto"/>
        </w:rPr>
        <w:t>Материально-техническое обеспечение реализации образовательной программы</w:t>
      </w:r>
      <w:bookmarkEnd w:id="12"/>
    </w:p>
    <w:p w14:paraId="23AA8073" w14:textId="77777777" w:rsidR="002C37EE" w:rsidRPr="00845A86" w:rsidRDefault="002C37EE" w:rsidP="002C37EE">
      <w:pPr>
        <w:spacing w:line="276" w:lineRule="auto"/>
        <w:ind w:left="-284" w:firstLine="284"/>
        <w:rPr>
          <w:rFonts w:eastAsia="Times New Roman" w:cs="Times New Roman"/>
          <w:kern w:val="28"/>
          <w:szCs w:val="24"/>
          <w:lang w:eastAsia="ru-RU"/>
        </w:rPr>
      </w:pPr>
      <w:r w:rsidRPr="00845A86">
        <w:rPr>
          <w:rFonts w:eastAsia="Times New Roman" w:cs="Times New Roman"/>
          <w:kern w:val="28"/>
          <w:szCs w:val="24"/>
          <w:lang w:eastAsia="ru-RU"/>
        </w:rPr>
        <w:t>Для реализации программы необходимо следующее оборудование:</w:t>
      </w:r>
    </w:p>
    <w:tbl>
      <w:tblPr>
        <w:tblW w:w="9068" w:type="dxa"/>
        <w:tblLayout w:type="fixed"/>
        <w:tblLook w:val="04A0" w:firstRow="1" w:lastRow="0" w:firstColumn="1" w:lastColumn="0" w:noHBand="0" w:noVBand="1"/>
      </w:tblPr>
      <w:tblGrid>
        <w:gridCol w:w="7650"/>
        <w:gridCol w:w="1418"/>
      </w:tblGrid>
      <w:tr w:rsidR="00845A86" w:rsidRPr="00845A86" w14:paraId="45207EA6" w14:textId="77777777" w:rsidTr="002C37EE">
        <w:trPr>
          <w:trHeight w:val="6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6F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Наименование оборудования (средств обучения и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4F7" w14:textId="77777777" w:rsidR="002C37EE" w:rsidRPr="00845A86" w:rsidRDefault="002C37EE" w:rsidP="002C37EE">
            <w:pPr>
              <w:spacing w:line="276" w:lineRule="auto"/>
              <w:ind w:left="33" w:hanging="33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Количество единиц</w:t>
            </w:r>
          </w:p>
        </w:tc>
      </w:tr>
      <w:tr w:rsidR="00845A86" w:rsidRPr="00845A86" w14:paraId="37BF9B8B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4C2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Бинокль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0C5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3DF7097B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58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Веревка 10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FD1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300</w:t>
            </w:r>
          </w:p>
        </w:tc>
      </w:tr>
      <w:tr w:rsidR="00845A86" w:rsidRPr="00845A86" w14:paraId="0636226D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8462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Веревка 6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F21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845A86" w:rsidRPr="00845A86" w14:paraId="345C7F79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67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013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4830525D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77D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Жумар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BAC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382B9903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D1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Зажим грудной «Кроль»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E0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70ED1694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79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Зарядное устройство на солнечных батареях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AF4E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4F7B2360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2466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Индивидуальный медицинский пакет туриста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7F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1D3012CA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6B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44D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73BEC58C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89C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Карабины туристские – 85 единиц (5 карабина на 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7B2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</w:tr>
      <w:tr w:rsidR="00845A86" w:rsidRPr="00845A86" w14:paraId="5B7FB625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7C8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Каска туристская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E42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445E9663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DC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Коврик теплоизоляционный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5C46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2AE44AA4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2D33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Компас жидкостный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A8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3DE697C3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ED2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Комплект котелков для приготовления пищи (8,9,10 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E93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4E9661B4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DF24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Комплект шин иммобилизационных вакуумных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56F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45011351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8A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Костровое оборудование (тросик, таганок, сетка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262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6F2DA42B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E03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Курвиметр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D5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6BB2DAC0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E5FB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Лопата складная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87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2691C8B8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DE54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Лыжный 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099D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15DA2744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7E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Манекен «Максим»/ «Глаша» и т.п.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0E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04E34306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D27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Мобильный душ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CE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0BE40C53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1E6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МФУ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82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36EAA3F8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6F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Навигационное устройство походного типа GarmineTrex30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A42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62E907E8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2A3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Носилки спасательные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B156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4044C021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3D0E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F98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229BB9B6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973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Оборудование для приготовления пищи (примуса, газовые плиты, горелки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020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845A86" w:rsidRPr="00845A86" w14:paraId="3C0BD20D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59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Палатка туристская с тентом (каркасно-дуговая) 4-хместная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2DE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845A86" w:rsidRPr="00845A86" w14:paraId="6BA50605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76D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Палатка хозяйственная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E1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53458CF5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374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Пантин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9D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2D6CD091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70E4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Перчатки туристские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A52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608A75EB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06C5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Пила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80F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7932F159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1AE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Поддержка «Кроля»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3CF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29D80777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BE5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Принтер цветной СНПЧ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DB4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031465C1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2A7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Проектор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11D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7D43AA21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3C7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Радиостанции портативные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F8A4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845A86" w:rsidRPr="00845A86" w14:paraId="42463BCF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C4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B42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3D27E5A8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3CF5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Ремонтный 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4C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1448F599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2391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Ролик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AB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4B6F7297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A42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Рюкзак походный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678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65305245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E393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Сидушка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447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08CF7A33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00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Система страховочная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37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1E6C5168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BB5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Спальный мешок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C2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17297352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B476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Спасжилет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D6C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7D484C3D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D61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79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34488B6F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12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Спусковое 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03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273BE5D0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EB6D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Спутниковый трек типа SPOT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A717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0C85708A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28D7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Тент от дождя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67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845A86" w:rsidRPr="00845A86" w14:paraId="73B2A871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0EE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Топор туристский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E400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845A86" w:rsidRPr="00845A86" w14:paraId="1F3EC9F2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EC17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Трекинговые палки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DB4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163029A5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D97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Фонарь налобный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7E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845A86" w:rsidRPr="00845A86" w14:paraId="0D2C3C17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CC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Фотоаппарат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0E3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68253C14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F07B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C62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61BE8EF4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91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Шкаф демонстрационный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BF3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845A86" w:rsidRPr="00845A86" w14:paraId="1828BB3A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323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Шкаф книжный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002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45A86" w:rsidRPr="00845A86" w14:paraId="7F5ACE93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587D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Столы ученические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AF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2C37EE" w:rsidRPr="00845A86" w14:paraId="4E761D2E" w14:textId="77777777" w:rsidTr="002C37EE">
        <w:trPr>
          <w:trHeight w:val="3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AB7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E7F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eastAsia="Times New Roman" w:cs="Times New Roman"/>
                <w:szCs w:val="24"/>
                <w:lang w:eastAsia="ru-RU"/>
              </w:rPr>
            </w:pPr>
            <w:r w:rsidRPr="00845A86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</w:tbl>
    <w:p w14:paraId="12348B0D" w14:textId="77777777" w:rsidR="00E45B52" w:rsidRPr="00845A86" w:rsidRDefault="00E45B52" w:rsidP="00E45B52">
      <w:pPr>
        <w:pStyle w:val="1"/>
        <w:numPr>
          <w:ilvl w:val="0"/>
          <w:numId w:val="42"/>
        </w:numPr>
        <w:tabs>
          <w:tab w:val="left" w:pos="284"/>
          <w:tab w:val="left" w:pos="426"/>
        </w:tabs>
        <w:ind w:left="0" w:hanging="142"/>
        <w:rPr>
          <w:color w:val="auto"/>
        </w:rPr>
      </w:pPr>
      <w:bookmarkStart w:id="13" w:name="_Toc523080499"/>
      <w:r w:rsidRPr="00845A86">
        <w:rPr>
          <w:color w:val="auto"/>
        </w:rPr>
        <w:t>Методическое обеспечение общеобразовательной дополнительной программы</w:t>
      </w:r>
      <w:bookmarkEnd w:id="13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739"/>
        <w:gridCol w:w="2172"/>
        <w:gridCol w:w="2853"/>
      </w:tblGrid>
      <w:tr w:rsidR="00845A86" w:rsidRPr="00845A86" w14:paraId="12348B16" w14:textId="77777777" w:rsidTr="00127B59">
        <w:tc>
          <w:tcPr>
            <w:tcW w:w="1596" w:type="dxa"/>
          </w:tcPr>
          <w:p w14:paraId="12348B0E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b/>
                <w:bCs/>
                <w:color w:val="auto"/>
              </w:rPr>
              <w:t xml:space="preserve">Название модуля </w:t>
            </w:r>
          </w:p>
          <w:p w14:paraId="12348B0F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739" w:type="dxa"/>
          </w:tcPr>
          <w:p w14:paraId="12348B10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b/>
                <w:bCs/>
                <w:color w:val="auto"/>
              </w:rPr>
              <w:t xml:space="preserve">Формы занятий </w:t>
            </w:r>
          </w:p>
          <w:p w14:paraId="12348B11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72" w:type="dxa"/>
          </w:tcPr>
          <w:p w14:paraId="12348B12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b/>
                <w:bCs/>
                <w:color w:val="auto"/>
              </w:rPr>
              <w:t xml:space="preserve">Формы подведения итогов </w:t>
            </w:r>
          </w:p>
          <w:p w14:paraId="12348B13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53" w:type="dxa"/>
          </w:tcPr>
          <w:p w14:paraId="12348B14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b/>
                <w:bCs/>
                <w:color w:val="auto"/>
              </w:rPr>
              <w:t xml:space="preserve">Материальное оснащение </w:t>
            </w:r>
          </w:p>
          <w:p w14:paraId="12348B15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</w:p>
        </w:tc>
      </w:tr>
      <w:tr w:rsidR="00845A86" w:rsidRPr="00845A86" w14:paraId="12348B20" w14:textId="77777777" w:rsidTr="00127B59">
        <w:tc>
          <w:tcPr>
            <w:tcW w:w="1596" w:type="dxa"/>
          </w:tcPr>
          <w:p w14:paraId="12348B17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Историческое краеведение </w:t>
            </w:r>
          </w:p>
          <w:p w14:paraId="12348B18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</w:p>
        </w:tc>
        <w:tc>
          <w:tcPr>
            <w:tcW w:w="2739" w:type="dxa"/>
          </w:tcPr>
          <w:p w14:paraId="12348B19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Беседа, лекция, работа с картой, экскурсии, доклады, работа с документами, сбор информации Просмотр видеофильмов, работа с интернет -ресурсами </w:t>
            </w:r>
          </w:p>
          <w:p w14:paraId="12348B1A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Посещение музеев, встречи с земляками </w:t>
            </w:r>
          </w:p>
        </w:tc>
        <w:tc>
          <w:tcPr>
            <w:tcW w:w="2172" w:type="dxa"/>
          </w:tcPr>
          <w:p w14:paraId="12348B1B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Тестирование, участие в конкурсах, </w:t>
            </w:r>
          </w:p>
          <w:p w14:paraId="12348B1C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практические занятия, экскурсии, индивидуальные задания, написание сочинений, эссе, оформление проектов, защита исследовательских работ </w:t>
            </w:r>
          </w:p>
        </w:tc>
        <w:tc>
          <w:tcPr>
            <w:tcW w:w="2853" w:type="dxa"/>
          </w:tcPr>
          <w:p w14:paraId="12348B1D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Фотографии и другие изображения исторических и культурных объектов Челябинской области, экспозиции государственных музеев, краеведческая литература, архивные материалы </w:t>
            </w:r>
          </w:p>
          <w:p w14:paraId="12348B1E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>Видеоматериалы, справочники, словари, краеведческая литература, интернет-ресурсы .</w:t>
            </w:r>
          </w:p>
          <w:p w14:paraId="12348B1F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>Аптечка, туристское групповое и личное снаряжение, спортивные карты местности, компас, схемы, перечень личного и группового снаряжения.</w:t>
            </w:r>
          </w:p>
        </w:tc>
      </w:tr>
      <w:tr w:rsidR="00845A86" w:rsidRPr="00845A86" w14:paraId="12348B2E" w14:textId="77777777" w:rsidTr="00127B59">
        <w:tc>
          <w:tcPr>
            <w:tcW w:w="1596" w:type="dxa"/>
          </w:tcPr>
          <w:p w14:paraId="12348B21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Туристско- краеведческие возможности Челябинской области </w:t>
            </w:r>
          </w:p>
          <w:p w14:paraId="12348B22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</w:p>
        </w:tc>
        <w:tc>
          <w:tcPr>
            <w:tcW w:w="2739" w:type="dxa"/>
          </w:tcPr>
          <w:p w14:paraId="12348B23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Беседа, рассказ, практические занятия, работа с картой Просмотр видеофильмов, Беседа, рассказ. Встречи со старожилами, работа со СМИ, переписка с земляками. </w:t>
            </w:r>
          </w:p>
          <w:p w14:paraId="12348B24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Тренировки на местности, практическая работа, учебно-тренировочные </w:t>
            </w:r>
          </w:p>
          <w:p w14:paraId="12348B25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занятия, походы, экспедиции участие в проведении массовых мероприятий </w:t>
            </w:r>
          </w:p>
          <w:p w14:paraId="12348B26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</w:p>
        </w:tc>
        <w:tc>
          <w:tcPr>
            <w:tcW w:w="2172" w:type="dxa"/>
          </w:tcPr>
          <w:p w14:paraId="12348B27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Тестирование, работа с картой </w:t>
            </w:r>
          </w:p>
          <w:p w14:paraId="12348B28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Результаты экспедиций, индивидуальные задания </w:t>
            </w:r>
          </w:p>
          <w:p w14:paraId="12348B29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практические упражнения </w:t>
            </w:r>
          </w:p>
          <w:p w14:paraId="12348B2A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>соревнования, защита проектов, исследовательская работа</w:t>
            </w:r>
          </w:p>
        </w:tc>
        <w:tc>
          <w:tcPr>
            <w:tcW w:w="2853" w:type="dxa"/>
          </w:tcPr>
          <w:p w14:paraId="12348B2B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Карты Челябинской области. </w:t>
            </w:r>
          </w:p>
          <w:p w14:paraId="12348B2C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Краеведческая литература, справочники, </w:t>
            </w:r>
          </w:p>
          <w:p w14:paraId="12348B2D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Аптечка, туристское групповое и личное снаряжение, спортивные карты местности, компас, схемы, перечень личного и группового снаряжения. </w:t>
            </w:r>
          </w:p>
        </w:tc>
      </w:tr>
      <w:tr w:rsidR="00845A86" w:rsidRPr="00845A86" w14:paraId="12348B36" w14:textId="77777777" w:rsidTr="00127B59">
        <w:tc>
          <w:tcPr>
            <w:tcW w:w="1596" w:type="dxa"/>
          </w:tcPr>
          <w:p w14:paraId="12348B2F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Пешеходный туризм</w:t>
            </w:r>
          </w:p>
        </w:tc>
        <w:tc>
          <w:tcPr>
            <w:tcW w:w="2739" w:type="dxa"/>
          </w:tcPr>
          <w:p w14:paraId="12348B30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 xml:space="preserve">Лекции, беседы, консультации, презентации, мастер-класс, экскурсии, походы, самостоятельная работа. </w:t>
            </w:r>
          </w:p>
        </w:tc>
        <w:tc>
          <w:tcPr>
            <w:tcW w:w="2172" w:type="dxa"/>
          </w:tcPr>
          <w:p w14:paraId="12348B31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Тестирование, работа с картой </w:t>
            </w:r>
          </w:p>
          <w:p w14:paraId="12348B32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 xml:space="preserve">Результаты походов, экскурсий, соревнований, индивидуальные задания </w:t>
            </w:r>
          </w:p>
          <w:p w14:paraId="12348B33" w14:textId="77777777" w:rsidR="00E45B52" w:rsidRPr="00845A86" w:rsidRDefault="00E45B52" w:rsidP="00C573D1">
            <w:pPr>
              <w:pStyle w:val="Default"/>
              <w:rPr>
                <w:color w:val="auto"/>
              </w:rPr>
            </w:pPr>
            <w:r w:rsidRPr="00845A86">
              <w:rPr>
                <w:color w:val="auto"/>
              </w:rPr>
              <w:t>практические упражнения. Нормативы по ОФП</w:t>
            </w:r>
          </w:p>
          <w:p w14:paraId="12348B34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соревнования, защита проектов, исследовательская работа</w:t>
            </w:r>
          </w:p>
        </w:tc>
        <w:tc>
          <w:tcPr>
            <w:tcW w:w="2853" w:type="dxa"/>
          </w:tcPr>
          <w:p w14:paraId="12348B35" w14:textId="77777777" w:rsidR="00E45B52" w:rsidRPr="00845A86" w:rsidRDefault="00E45B52" w:rsidP="00C573D1">
            <w:pPr>
              <w:pStyle w:val="Default"/>
              <w:jc w:val="both"/>
              <w:rPr>
                <w:color w:val="auto"/>
              </w:rPr>
            </w:pPr>
            <w:r w:rsidRPr="00845A86">
              <w:rPr>
                <w:color w:val="auto"/>
              </w:rPr>
              <w:t>Аптечка, туристское групповое и личное снаряжение, спортивные карты местности, компас, схемы, перечень личного и группового снаряжения.</w:t>
            </w:r>
          </w:p>
        </w:tc>
      </w:tr>
    </w:tbl>
    <w:p w14:paraId="12348B38" w14:textId="77777777" w:rsidR="00E45B52" w:rsidRPr="00845A86" w:rsidRDefault="00E45B52" w:rsidP="00E45B52">
      <w:pPr>
        <w:pStyle w:val="1"/>
        <w:numPr>
          <w:ilvl w:val="0"/>
          <w:numId w:val="42"/>
        </w:numPr>
        <w:tabs>
          <w:tab w:val="left" w:pos="284"/>
          <w:tab w:val="left" w:pos="426"/>
        </w:tabs>
        <w:ind w:left="0" w:hanging="142"/>
        <w:rPr>
          <w:color w:val="auto"/>
        </w:rPr>
      </w:pPr>
      <w:r w:rsidRPr="00845A86">
        <w:rPr>
          <w:rFonts w:eastAsiaTheme="majorEastAsia"/>
          <w:color w:val="auto"/>
        </w:rPr>
        <w:t>Учебно-методический комплекс дополнительной общеобразовательной программы.</w:t>
      </w:r>
    </w:p>
    <w:p w14:paraId="12348B39" w14:textId="77777777" w:rsidR="00855EDB" w:rsidRPr="00845A86" w:rsidRDefault="00855EDB" w:rsidP="00D70789">
      <w:pPr>
        <w:pStyle w:val="Default"/>
        <w:rPr>
          <w:color w:val="auto"/>
          <w:sz w:val="28"/>
          <w:szCs w:val="28"/>
        </w:rPr>
      </w:pP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2405"/>
        <w:gridCol w:w="5103"/>
        <w:gridCol w:w="1836"/>
      </w:tblGrid>
      <w:tr w:rsidR="00845A86" w:rsidRPr="00845A86" w14:paraId="40B22023" w14:textId="77777777" w:rsidTr="002C37EE">
        <w:tc>
          <w:tcPr>
            <w:tcW w:w="2405" w:type="dxa"/>
          </w:tcPr>
          <w:p w14:paraId="68AAE562" w14:textId="77777777" w:rsidR="002C37EE" w:rsidRPr="00845A86" w:rsidRDefault="002C37EE" w:rsidP="00294455">
            <w:pPr>
              <w:spacing w:line="276" w:lineRule="auto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Вид методического продукта</w:t>
            </w:r>
          </w:p>
        </w:tc>
        <w:tc>
          <w:tcPr>
            <w:tcW w:w="5103" w:type="dxa"/>
          </w:tcPr>
          <w:p w14:paraId="7F2ED902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Наименование методического продукта</w:t>
            </w:r>
          </w:p>
        </w:tc>
        <w:tc>
          <w:tcPr>
            <w:tcW w:w="1836" w:type="dxa"/>
            <w:vAlign w:val="center"/>
          </w:tcPr>
          <w:p w14:paraId="43481DF5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Количество</w:t>
            </w:r>
          </w:p>
        </w:tc>
      </w:tr>
      <w:tr w:rsidR="00845A86" w:rsidRPr="00845A86" w14:paraId="2DE7FB0A" w14:textId="77777777" w:rsidTr="002C37EE">
        <w:tc>
          <w:tcPr>
            <w:tcW w:w="2405" w:type="dxa"/>
          </w:tcPr>
          <w:p w14:paraId="0C87BA4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Рабочая тетрадь</w:t>
            </w:r>
          </w:p>
        </w:tc>
        <w:tc>
          <w:tcPr>
            <w:tcW w:w="5103" w:type="dxa"/>
          </w:tcPr>
          <w:p w14:paraId="4E020E48" w14:textId="77777777" w:rsidR="002C37EE" w:rsidRPr="00845A86" w:rsidRDefault="002C37EE" w:rsidP="00294455">
            <w:pPr>
              <w:spacing w:line="276" w:lineRule="auto"/>
              <w:ind w:left="5" w:firstLine="142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Рабочая тетрадь по основам туризма туризма для учащихся младших классов "Собираем рюкзачок"   Рязанцева Людмила Александровна</w:t>
            </w:r>
          </w:p>
        </w:tc>
        <w:tc>
          <w:tcPr>
            <w:tcW w:w="1836" w:type="dxa"/>
            <w:vAlign w:val="center"/>
          </w:tcPr>
          <w:p w14:paraId="3FEACDD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Эл.вариант</w:t>
            </w:r>
          </w:p>
        </w:tc>
      </w:tr>
      <w:tr w:rsidR="00845A86" w:rsidRPr="00845A86" w14:paraId="066EAC4A" w14:textId="77777777" w:rsidTr="002C37EE">
        <w:tc>
          <w:tcPr>
            <w:tcW w:w="2405" w:type="dxa"/>
          </w:tcPr>
          <w:p w14:paraId="3796761E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Сборник материалов</w:t>
            </w:r>
          </w:p>
        </w:tc>
        <w:tc>
          <w:tcPr>
            <w:tcW w:w="5103" w:type="dxa"/>
          </w:tcPr>
          <w:p w14:paraId="223E1B51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Сборник обучающих тестов и практических заданий по виду спорта «Спортивный туризм»</w:t>
            </w:r>
          </w:p>
        </w:tc>
        <w:tc>
          <w:tcPr>
            <w:tcW w:w="1836" w:type="dxa"/>
            <w:vAlign w:val="center"/>
          </w:tcPr>
          <w:p w14:paraId="43AAB1A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1 экз</w:t>
            </w:r>
          </w:p>
        </w:tc>
      </w:tr>
      <w:tr w:rsidR="00845A86" w:rsidRPr="00845A86" w14:paraId="24E6382C" w14:textId="77777777" w:rsidTr="002C37EE">
        <w:tc>
          <w:tcPr>
            <w:tcW w:w="2405" w:type="dxa"/>
          </w:tcPr>
          <w:p w14:paraId="5ED44B14" w14:textId="77777777" w:rsidR="002C37EE" w:rsidRPr="00845A86" w:rsidRDefault="002C37EE" w:rsidP="00294455">
            <w:pPr>
              <w:spacing w:line="276" w:lineRule="auto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Методическое пособие</w:t>
            </w:r>
          </w:p>
        </w:tc>
        <w:tc>
          <w:tcPr>
            <w:tcW w:w="5103" w:type="dxa"/>
          </w:tcPr>
          <w:p w14:paraId="115120F3" w14:textId="77777777" w:rsidR="002C37EE" w:rsidRPr="00845A86" w:rsidRDefault="002C37EE" w:rsidP="00294455">
            <w:pPr>
              <w:spacing w:line="276" w:lineRule="auto"/>
              <w:ind w:left="5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Методическое пособие по организации деятельности туристско-краеведческого объединения «Клуб туристской песни» в образовательной организации</w:t>
            </w:r>
          </w:p>
        </w:tc>
        <w:tc>
          <w:tcPr>
            <w:tcW w:w="1836" w:type="dxa"/>
            <w:vAlign w:val="center"/>
          </w:tcPr>
          <w:p w14:paraId="7069C63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1 экз</w:t>
            </w:r>
          </w:p>
        </w:tc>
      </w:tr>
      <w:tr w:rsidR="00845A86" w:rsidRPr="00845A86" w14:paraId="09383551" w14:textId="77777777" w:rsidTr="002C37EE">
        <w:tc>
          <w:tcPr>
            <w:tcW w:w="2405" w:type="dxa"/>
          </w:tcPr>
          <w:p w14:paraId="2F05C421" w14:textId="77777777" w:rsidR="002C37EE" w:rsidRPr="00845A86" w:rsidRDefault="002C37EE" w:rsidP="00294455">
            <w:pPr>
              <w:spacing w:line="276" w:lineRule="auto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Методическое пособие</w:t>
            </w:r>
          </w:p>
        </w:tc>
        <w:tc>
          <w:tcPr>
            <w:tcW w:w="5103" w:type="dxa"/>
          </w:tcPr>
          <w:p w14:paraId="0B41FF28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Азбука краеведения и туризма Тетрадь для учителя</w:t>
            </w:r>
          </w:p>
        </w:tc>
        <w:tc>
          <w:tcPr>
            <w:tcW w:w="1836" w:type="dxa"/>
            <w:vAlign w:val="center"/>
          </w:tcPr>
          <w:p w14:paraId="7DE65AD9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1 экз</w:t>
            </w:r>
          </w:p>
        </w:tc>
      </w:tr>
      <w:tr w:rsidR="00845A86" w:rsidRPr="00845A86" w14:paraId="6A8A828E" w14:textId="77777777" w:rsidTr="002C37EE">
        <w:tc>
          <w:tcPr>
            <w:tcW w:w="2405" w:type="dxa"/>
          </w:tcPr>
          <w:p w14:paraId="4C6208EA" w14:textId="77777777" w:rsidR="002C37EE" w:rsidRPr="00845A86" w:rsidRDefault="002C37EE" w:rsidP="00294455">
            <w:pPr>
              <w:spacing w:line="276" w:lineRule="auto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Картографический материал</w:t>
            </w:r>
          </w:p>
        </w:tc>
        <w:tc>
          <w:tcPr>
            <w:tcW w:w="5103" w:type="dxa"/>
          </w:tcPr>
          <w:p w14:paraId="67FCE474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Географические карты Южного Урала</w:t>
            </w:r>
          </w:p>
        </w:tc>
        <w:tc>
          <w:tcPr>
            <w:tcW w:w="1836" w:type="dxa"/>
            <w:vAlign w:val="center"/>
          </w:tcPr>
          <w:p w14:paraId="6BD5221C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3 экз</w:t>
            </w:r>
          </w:p>
        </w:tc>
      </w:tr>
      <w:tr w:rsidR="00845A86" w:rsidRPr="00845A86" w14:paraId="319D53CF" w14:textId="77777777" w:rsidTr="002C37EE">
        <w:tc>
          <w:tcPr>
            <w:tcW w:w="2405" w:type="dxa"/>
          </w:tcPr>
          <w:p w14:paraId="5EBF817D" w14:textId="77777777" w:rsidR="002C37EE" w:rsidRPr="00845A86" w:rsidRDefault="002C37EE" w:rsidP="00294455">
            <w:pPr>
              <w:spacing w:line="276" w:lineRule="auto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Методическое    пособие</w:t>
            </w:r>
          </w:p>
        </w:tc>
        <w:tc>
          <w:tcPr>
            <w:tcW w:w="5103" w:type="dxa"/>
          </w:tcPr>
          <w:p w14:paraId="73D77492" w14:textId="77777777" w:rsidR="002C37EE" w:rsidRPr="00845A86" w:rsidRDefault="002C37EE" w:rsidP="00294455">
            <w:pPr>
              <w:spacing w:line="276" w:lineRule="auto"/>
              <w:ind w:left="5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Методическое    пособие «Олимпиада по краеведению.  Что нужно знать, как готовиться, где искать нужную информацию?»</w:t>
            </w:r>
          </w:p>
        </w:tc>
        <w:tc>
          <w:tcPr>
            <w:tcW w:w="1836" w:type="dxa"/>
            <w:vAlign w:val="center"/>
          </w:tcPr>
          <w:p w14:paraId="2B9FEEEA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Эл.вариант</w:t>
            </w:r>
          </w:p>
        </w:tc>
      </w:tr>
      <w:tr w:rsidR="002C37EE" w:rsidRPr="00845A86" w14:paraId="52182C86" w14:textId="77777777" w:rsidTr="002C37EE">
        <w:tc>
          <w:tcPr>
            <w:tcW w:w="2405" w:type="dxa"/>
          </w:tcPr>
          <w:p w14:paraId="7BA50D01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 xml:space="preserve">Сборник </w:t>
            </w:r>
          </w:p>
        </w:tc>
        <w:tc>
          <w:tcPr>
            <w:tcW w:w="5103" w:type="dxa"/>
          </w:tcPr>
          <w:p w14:paraId="05F0D348" w14:textId="77777777" w:rsidR="002C37EE" w:rsidRPr="00845A86" w:rsidRDefault="002C37EE" w:rsidP="00294455">
            <w:pPr>
              <w:spacing w:line="276" w:lineRule="auto"/>
              <w:ind w:left="5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Сборник  информационно-методических материалов «Туристский калейдоскоп»</w:t>
            </w:r>
          </w:p>
        </w:tc>
        <w:tc>
          <w:tcPr>
            <w:tcW w:w="1836" w:type="dxa"/>
            <w:vAlign w:val="center"/>
          </w:tcPr>
          <w:p w14:paraId="02E624A3" w14:textId="77777777" w:rsidR="002C37EE" w:rsidRPr="00845A86" w:rsidRDefault="002C37EE" w:rsidP="00294455">
            <w:pPr>
              <w:spacing w:line="276" w:lineRule="auto"/>
              <w:ind w:left="-284" w:firstLine="284"/>
              <w:rPr>
                <w:rFonts w:cs="Times New Roman"/>
                <w:szCs w:val="24"/>
              </w:rPr>
            </w:pPr>
            <w:r w:rsidRPr="00845A86">
              <w:rPr>
                <w:rFonts w:cs="Times New Roman"/>
                <w:szCs w:val="24"/>
              </w:rPr>
              <w:t>1 экз</w:t>
            </w:r>
          </w:p>
        </w:tc>
      </w:tr>
    </w:tbl>
    <w:p w14:paraId="0470EA13" w14:textId="77777777" w:rsidR="002C37EE" w:rsidRPr="00845A86" w:rsidRDefault="002C37EE" w:rsidP="002C37EE">
      <w:pPr>
        <w:spacing w:line="276" w:lineRule="auto"/>
        <w:ind w:left="-284" w:firstLine="284"/>
        <w:rPr>
          <w:rFonts w:eastAsia="Times New Roman" w:cs="Times New Roman"/>
          <w:i/>
          <w:iCs/>
          <w:szCs w:val="24"/>
        </w:rPr>
      </w:pPr>
    </w:p>
    <w:p w14:paraId="12348B3F" w14:textId="11003D20" w:rsidR="0061138C" w:rsidRPr="00845A86" w:rsidRDefault="0061138C" w:rsidP="00D70789">
      <w:pPr>
        <w:pStyle w:val="Default"/>
        <w:rPr>
          <w:color w:val="auto"/>
          <w:sz w:val="28"/>
          <w:szCs w:val="28"/>
        </w:rPr>
      </w:pPr>
    </w:p>
    <w:p w14:paraId="12348B5A" w14:textId="77777777" w:rsidR="00201B93" w:rsidRPr="00845A86" w:rsidRDefault="00127B59" w:rsidP="00127B59">
      <w:pPr>
        <w:pStyle w:val="2"/>
        <w:numPr>
          <w:ilvl w:val="0"/>
          <w:numId w:val="35"/>
        </w:numPr>
        <w:rPr>
          <w:color w:val="auto"/>
        </w:rPr>
      </w:pPr>
      <w:r w:rsidRPr="00845A86">
        <w:rPr>
          <w:color w:val="auto"/>
        </w:rPr>
        <w:t>СПИСОК ЛИТЕРАТУРЫ</w:t>
      </w:r>
    </w:p>
    <w:p w14:paraId="12348B5B" w14:textId="77777777" w:rsidR="00201B93" w:rsidRPr="00845A86" w:rsidRDefault="00201B93" w:rsidP="00201B93">
      <w:pPr>
        <w:pStyle w:val="Default"/>
        <w:rPr>
          <w:color w:val="auto"/>
        </w:rPr>
      </w:pPr>
    </w:p>
    <w:p w14:paraId="7D227848" w14:textId="77777777" w:rsidR="002C37EE" w:rsidRPr="00845A86" w:rsidRDefault="002C37EE" w:rsidP="002C37EE">
      <w:pPr>
        <w:pStyle w:val="2"/>
        <w:rPr>
          <w:color w:val="auto"/>
        </w:rPr>
      </w:pPr>
      <w:r w:rsidRPr="00845A86">
        <w:rPr>
          <w:color w:val="auto"/>
        </w:rPr>
        <w:t>Литература для педагога</w:t>
      </w:r>
    </w:p>
    <w:p w14:paraId="2E6D5878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23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http://www.tyrist.net/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- справочник туриста и путешественника.</w:t>
      </w:r>
    </w:p>
    <w:p w14:paraId="33E7C63E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24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http://www.redbook.ru/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- Красная книга Челябинской области.</w:t>
      </w:r>
    </w:p>
    <w:p w14:paraId="5DACF969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25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www.ecosystema.ru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– экология, природа России, игры, методические разработки, определители растений, животных, грибов.</w:t>
      </w:r>
    </w:p>
    <w:p w14:paraId="4FE91686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26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http://www.ch-lib.ru/general/biblio/projects/enc/index.html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</w:t>
      </w:r>
      <w:r w:rsidR="002C37EE" w:rsidRPr="00845A86">
        <w:rPr>
          <w:rFonts w:eastAsia="Times New Roman"/>
          <w:kern w:val="28"/>
          <w:sz w:val="24"/>
          <w:szCs w:val="24"/>
          <w:lang w:eastAsia="ru-RU"/>
        </w:rPr>
        <w:t>–</w:t>
      </w:r>
      <w:r w:rsidR="002C37EE" w:rsidRPr="00845A86">
        <w:rPr>
          <w:rFonts w:eastAsia="Times New Roman"/>
          <w:sz w:val="24"/>
          <w:szCs w:val="24"/>
          <w:lang w:eastAsia="ru-RU"/>
        </w:rPr>
        <w:t xml:space="preserve"> школа юного краеведа.</w:t>
      </w:r>
    </w:p>
    <w:p w14:paraId="3C11E34E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27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http://skitalets.ru/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- сервер для туристов и путешественников.</w:t>
      </w:r>
    </w:p>
    <w:p w14:paraId="1549EBE6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28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http://hibaratxt.narod.ru/karty/indexsusl.html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</w:t>
      </w:r>
      <w:r w:rsidR="002C37EE" w:rsidRPr="00845A86">
        <w:rPr>
          <w:rFonts w:eastAsia="Times New Roman"/>
          <w:kern w:val="28"/>
          <w:sz w:val="24"/>
          <w:szCs w:val="24"/>
          <w:lang w:eastAsia="ru-RU"/>
        </w:rPr>
        <w:t>–</w:t>
      </w:r>
      <w:r w:rsidR="002C37EE" w:rsidRPr="00845A86">
        <w:rPr>
          <w:rFonts w:eastAsia="Times New Roman"/>
          <w:sz w:val="24"/>
          <w:szCs w:val="24"/>
          <w:lang w:eastAsia="ru-RU"/>
        </w:rPr>
        <w:t xml:space="preserve"> условные знаки топографических карт.</w:t>
      </w:r>
    </w:p>
    <w:p w14:paraId="4FEB91BF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29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http://nkosterev.narod.ru/met/luska.html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</w:t>
      </w:r>
      <w:r w:rsidR="002C37EE" w:rsidRPr="00845A86">
        <w:rPr>
          <w:rFonts w:eastAsia="Times New Roman"/>
          <w:kern w:val="28"/>
          <w:sz w:val="24"/>
          <w:szCs w:val="24"/>
          <w:lang w:eastAsia="ru-RU"/>
        </w:rPr>
        <w:t>–</w:t>
      </w:r>
      <w:r w:rsidR="002C37EE" w:rsidRPr="00845A86">
        <w:rPr>
          <w:rFonts w:eastAsia="Times New Roman"/>
          <w:sz w:val="24"/>
          <w:szCs w:val="24"/>
          <w:lang w:eastAsia="ru-RU"/>
        </w:rPr>
        <w:t xml:space="preserve"> Приключения Люськи (учебные рассказы для юных туристов).</w:t>
      </w:r>
    </w:p>
    <w:p w14:paraId="1B433943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iCs/>
          <w:sz w:val="24"/>
          <w:szCs w:val="24"/>
          <w:lang w:eastAsia="ru-RU"/>
        </w:rPr>
      </w:pPr>
      <w:hyperlink r:id="rId30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http://omac.ru/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</w:t>
      </w:r>
      <w:r w:rsidR="002C37EE" w:rsidRPr="00845A86">
        <w:rPr>
          <w:rFonts w:eastAsia="Times New Roman"/>
          <w:kern w:val="28"/>
          <w:sz w:val="24"/>
          <w:szCs w:val="24"/>
          <w:lang w:eastAsia="ru-RU"/>
        </w:rPr>
        <w:t>–</w:t>
      </w:r>
      <w:r w:rsidR="002C37EE" w:rsidRPr="00845A86">
        <w:rPr>
          <w:rFonts w:eastAsia="Times New Roman"/>
          <w:sz w:val="24"/>
          <w:szCs w:val="24"/>
          <w:lang w:eastAsia="ru-RU"/>
        </w:rPr>
        <w:t xml:space="preserve"> методические разработки по туризму</w:t>
      </w:r>
      <w:r w:rsidR="002C37EE" w:rsidRPr="00845A86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2C37EE" w:rsidRPr="00845A86">
        <w:rPr>
          <w:rFonts w:eastAsia="Times New Roman"/>
          <w:iCs/>
          <w:sz w:val="24"/>
          <w:szCs w:val="24"/>
          <w:lang w:eastAsia="ru-RU"/>
        </w:rPr>
        <w:t>авторской программы Д. Ю. Милехина «Спортивный туризм», 2002.</w:t>
      </w:r>
    </w:p>
    <w:p w14:paraId="7CF86FE4" w14:textId="04BE3C9C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31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http://www.southural.ru/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</w:t>
      </w:r>
      <w:r w:rsidR="002C37EE" w:rsidRPr="00845A86">
        <w:rPr>
          <w:rFonts w:eastAsia="Times New Roman"/>
          <w:kern w:val="28"/>
          <w:sz w:val="24"/>
          <w:szCs w:val="24"/>
          <w:lang w:eastAsia="ru-RU"/>
        </w:rPr>
        <w:t>–</w:t>
      </w:r>
      <w:r w:rsidR="002C37EE" w:rsidRPr="00845A86">
        <w:rPr>
          <w:rFonts w:eastAsia="Times New Roman"/>
          <w:sz w:val="24"/>
          <w:szCs w:val="24"/>
          <w:lang w:eastAsia="ru-RU"/>
        </w:rPr>
        <w:t xml:space="preserve"> краеведческ</w:t>
      </w:r>
      <w:r w:rsidR="002D20AA" w:rsidRPr="00845A86">
        <w:rPr>
          <w:rFonts w:eastAsia="Times New Roman"/>
          <w:sz w:val="24"/>
          <w:szCs w:val="24"/>
          <w:lang w:eastAsia="ru-RU"/>
        </w:rPr>
        <w:t xml:space="preserve">  </w:t>
      </w:r>
      <w:r w:rsidR="002C37EE" w:rsidRPr="00845A86">
        <w:rPr>
          <w:rFonts w:eastAsia="Times New Roman"/>
          <w:sz w:val="24"/>
          <w:szCs w:val="24"/>
          <w:lang w:eastAsia="ru-RU"/>
        </w:rPr>
        <w:t>ие статьи и рассказы о Южном Урале, сайт туристов Башкирии и Магнитогорска.</w:t>
      </w:r>
    </w:p>
    <w:p w14:paraId="61E972A4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sz w:val="24"/>
          <w:szCs w:val="24"/>
        </w:rPr>
      </w:pPr>
      <w:hyperlink r:id="rId32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http://www.ch-lib.ru/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</w:t>
      </w:r>
      <w:r w:rsidR="002C37EE" w:rsidRPr="00845A86">
        <w:rPr>
          <w:rFonts w:eastAsia="Times New Roman"/>
          <w:kern w:val="28"/>
          <w:sz w:val="24"/>
          <w:szCs w:val="24"/>
          <w:lang w:eastAsia="ru-RU"/>
        </w:rPr>
        <w:t>–</w:t>
      </w:r>
      <w:r w:rsidR="002C37EE" w:rsidRPr="00845A86">
        <w:rPr>
          <w:rFonts w:eastAsia="Times New Roman"/>
          <w:sz w:val="24"/>
          <w:szCs w:val="24"/>
          <w:lang w:eastAsia="ru-RU"/>
        </w:rPr>
        <w:t xml:space="preserve"> сайт публичной библиотеки г. Озерска Челябинской области, где одним из проектов по краеведческой работе со школьниками является «Школа юного краеведа» (</w:t>
      </w:r>
      <w:hyperlink r:id="rId33" w:history="1"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http://www.ch-lib.ru/general/biblio/projects/enc/index.html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>). На сайте приведено очень много разнообразных вопросов для тестов по краеведению. Там же есть готовые разработки краеведческих занятий, материалы, полнотекстовые варианты книг по краеведению.</w:t>
      </w:r>
      <w:r w:rsidR="002C37EE" w:rsidRPr="00845A86">
        <w:rPr>
          <w:sz w:val="24"/>
          <w:szCs w:val="24"/>
        </w:rPr>
        <w:t xml:space="preserve"> </w:t>
      </w:r>
    </w:p>
    <w:p w14:paraId="53DFDE4F" w14:textId="77777777" w:rsidR="002C37EE" w:rsidRPr="00845A86" w:rsidRDefault="005616CA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hyperlink r:id="rId34" w:history="1">
        <w:r w:rsidR="002C37EE" w:rsidRPr="00845A86">
          <w:rPr>
            <w:rFonts w:eastAsia="Times New Roman"/>
            <w:sz w:val="24"/>
            <w:szCs w:val="24"/>
            <w:u w:val="single"/>
            <w:lang w:val="en-US" w:eastAsia="ru-RU"/>
          </w:rPr>
          <w:t>h</w:t>
        </w:r>
        <w:r w:rsidR="002C37EE" w:rsidRPr="00845A86">
          <w:rPr>
            <w:rFonts w:eastAsia="Times New Roman"/>
            <w:sz w:val="24"/>
            <w:szCs w:val="24"/>
            <w:u w:val="single"/>
            <w:lang w:eastAsia="ru-RU"/>
          </w:rPr>
          <w:t>ttp://www.kraeved74.ru</w:t>
        </w:r>
      </w:hyperlink>
      <w:r w:rsidR="002C37EE" w:rsidRPr="00845A86">
        <w:rPr>
          <w:rFonts w:eastAsia="Times New Roman"/>
          <w:sz w:val="24"/>
          <w:szCs w:val="24"/>
          <w:lang w:eastAsia="ru-RU"/>
        </w:rPr>
        <w:t xml:space="preserve"> – краеведческий портал Челябинской области.</w:t>
      </w:r>
    </w:p>
    <w:p w14:paraId="4E6069A5" w14:textId="77777777" w:rsidR="002C37EE" w:rsidRPr="00845A86" w:rsidRDefault="002C37EE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Алексеев А.А. Питание в туристском походе. –М.: «ЦДЮТур МО» РФ, 1995.</w:t>
      </w:r>
    </w:p>
    <w:p w14:paraId="63C1BCD3" w14:textId="77777777" w:rsidR="002C37EE" w:rsidRPr="00845A86" w:rsidRDefault="002C37EE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Бардин К.В. Азбука туризма. – М.: «Просвещение», 1981.</w:t>
      </w:r>
    </w:p>
    <w:p w14:paraId="1A75DB59" w14:textId="77777777" w:rsidR="002C37EE" w:rsidRPr="00845A86" w:rsidRDefault="002C37EE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Болотов А.Н. Юному путешественнику. – Мн.: «Белорусская наука», 2000.</w:t>
      </w:r>
    </w:p>
    <w:p w14:paraId="366CA000" w14:textId="77777777" w:rsidR="002C37EE" w:rsidRPr="00845A86" w:rsidRDefault="002C37EE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Ганопольский В.И. Уроки туризма. – Мн.: «НМЦентр», 1998.</w:t>
      </w:r>
    </w:p>
    <w:p w14:paraId="00430276" w14:textId="77777777" w:rsidR="002C37EE" w:rsidRPr="00845A86" w:rsidRDefault="002C37EE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Ганопольский В.И. Туризм и спортивное ориентирование. Учебник «Физкультура и спорт», 1987.</w:t>
      </w:r>
    </w:p>
    <w:p w14:paraId="25C20FE8" w14:textId="77777777" w:rsidR="002C37EE" w:rsidRPr="00845A86" w:rsidRDefault="002C37EE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Константинов Ю.С. Детско-юношеский туризм. – М.: «ФЦДЮТиК», 2006.</w:t>
      </w:r>
    </w:p>
    <w:p w14:paraId="20E9031D" w14:textId="77777777" w:rsidR="002C37EE" w:rsidRPr="00845A86" w:rsidRDefault="002C37EE" w:rsidP="002C37EE">
      <w:pPr>
        <w:pStyle w:val="a6"/>
        <w:numPr>
          <w:ilvl w:val="0"/>
          <w:numId w:val="43"/>
        </w:numPr>
        <w:tabs>
          <w:tab w:val="left" w:pos="851"/>
        </w:tabs>
        <w:spacing w:before="120" w:after="120" w:line="276" w:lineRule="auto"/>
        <w:ind w:left="851" w:hanging="491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Штюрмер Ю.А. Опасности в туризме мнимые и действительные. – МфиС, 1983.</w:t>
      </w:r>
    </w:p>
    <w:p w14:paraId="26292A81" w14:textId="77777777" w:rsidR="002C37EE" w:rsidRPr="00845A86" w:rsidRDefault="002C37EE" w:rsidP="002C37EE">
      <w:pPr>
        <w:pStyle w:val="2"/>
        <w:rPr>
          <w:color w:val="auto"/>
        </w:rPr>
      </w:pPr>
      <w:bookmarkStart w:id="14" w:name="_Toc47104333"/>
      <w:r w:rsidRPr="00845A86">
        <w:rPr>
          <w:color w:val="auto"/>
        </w:rPr>
        <w:t>Литература для обучающихся</w:t>
      </w:r>
      <w:bookmarkEnd w:id="14"/>
    </w:p>
    <w:p w14:paraId="14506ED5" w14:textId="77777777" w:rsidR="002C37EE" w:rsidRPr="00845A86" w:rsidRDefault="002C37EE" w:rsidP="002C37EE">
      <w:pPr>
        <w:pStyle w:val="a6"/>
        <w:numPr>
          <w:ilvl w:val="0"/>
          <w:numId w:val="44"/>
        </w:numPr>
        <w:spacing w:before="120" w:after="120" w:line="276" w:lineRule="auto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SURVIVAL (Выживание). Составитель Коледа С.И., Драчев П.Н. – Мн.: «Лазурак», 1996.</w:t>
      </w:r>
    </w:p>
    <w:p w14:paraId="6CB89E4B" w14:textId="77777777" w:rsidR="002C37EE" w:rsidRPr="00845A86" w:rsidRDefault="002C37EE" w:rsidP="002C37EE">
      <w:pPr>
        <w:pStyle w:val="a6"/>
        <w:numPr>
          <w:ilvl w:val="0"/>
          <w:numId w:val="44"/>
        </w:numPr>
        <w:spacing w:before="120" w:after="120" w:line="276" w:lineRule="auto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Коструб А.А. Справочник туриста. – М.: Профиздат, 1997.</w:t>
      </w:r>
    </w:p>
    <w:p w14:paraId="019D96F1" w14:textId="77777777" w:rsidR="002C37EE" w:rsidRPr="00845A86" w:rsidRDefault="002C37EE" w:rsidP="002C37EE">
      <w:pPr>
        <w:pStyle w:val="a6"/>
        <w:numPr>
          <w:ilvl w:val="0"/>
          <w:numId w:val="44"/>
        </w:numPr>
        <w:spacing w:before="120" w:after="120" w:line="276" w:lineRule="auto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Куликов В.М., Константинов Ю.С. Топография и ориентирование в туристском путешествии. Учебное пособие. – М.: ЦДЮТур МО РФ, 1997.</w:t>
      </w:r>
    </w:p>
    <w:p w14:paraId="15B43A0D" w14:textId="77777777" w:rsidR="002C37EE" w:rsidRPr="00845A86" w:rsidRDefault="002C37EE" w:rsidP="002C37EE">
      <w:pPr>
        <w:pStyle w:val="a6"/>
        <w:numPr>
          <w:ilvl w:val="0"/>
          <w:numId w:val="44"/>
        </w:numPr>
        <w:spacing w:before="120" w:after="120" w:line="276" w:lineRule="auto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Куликов В.М., Константинов Ю.С. Топография и ориентирование в туристском путешествии. – М.: «ЦДЮТиК МО РФ, 2001.</w:t>
      </w:r>
    </w:p>
    <w:p w14:paraId="3E23B56D" w14:textId="77777777" w:rsidR="002C37EE" w:rsidRPr="00845A86" w:rsidRDefault="002C37EE" w:rsidP="002C37EE">
      <w:pPr>
        <w:pStyle w:val="a6"/>
        <w:numPr>
          <w:ilvl w:val="0"/>
          <w:numId w:val="44"/>
        </w:numPr>
        <w:spacing w:before="120" w:after="120" w:line="276" w:lineRule="auto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Минделевич С.В. Пора в поход. – М.: Молодая гвардия, 1985.</w:t>
      </w:r>
    </w:p>
    <w:p w14:paraId="7AF3FE7C" w14:textId="77777777" w:rsidR="002C37EE" w:rsidRPr="00845A86" w:rsidRDefault="002C37EE" w:rsidP="002C37EE">
      <w:pPr>
        <w:pStyle w:val="a6"/>
        <w:numPr>
          <w:ilvl w:val="0"/>
          <w:numId w:val="44"/>
        </w:numPr>
        <w:spacing w:before="120" w:after="120" w:line="276" w:lineRule="auto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Экциклопедия туриста /Рекол.:Е.И.Тамм, А.Х.Абухов и др.) – М.: Большая Российская энциклопедия, 1993.</w:t>
      </w:r>
    </w:p>
    <w:p w14:paraId="7D76C225" w14:textId="77777777" w:rsidR="002C37EE" w:rsidRPr="00845A86" w:rsidRDefault="002C37EE" w:rsidP="002C37EE">
      <w:pPr>
        <w:pStyle w:val="2"/>
        <w:rPr>
          <w:color w:val="auto"/>
        </w:rPr>
      </w:pPr>
      <w:bookmarkStart w:id="15" w:name="_Toc47104334"/>
      <w:r w:rsidRPr="00845A86">
        <w:rPr>
          <w:color w:val="auto"/>
        </w:rPr>
        <w:t>Литература для родителей</w:t>
      </w:r>
      <w:bookmarkEnd w:id="15"/>
    </w:p>
    <w:p w14:paraId="5003033F" w14:textId="77777777" w:rsidR="002C37EE" w:rsidRPr="00845A86" w:rsidRDefault="002C37EE" w:rsidP="002C37EE">
      <w:pPr>
        <w:pStyle w:val="a6"/>
        <w:numPr>
          <w:ilvl w:val="0"/>
          <w:numId w:val="45"/>
        </w:numPr>
        <w:spacing w:before="120" w:after="120" w:line="276" w:lineRule="auto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Бочарова Н.И. Туристские прогулки – М. «АРКТИ» 2004.</w:t>
      </w:r>
    </w:p>
    <w:p w14:paraId="1EA060D4" w14:textId="77777777" w:rsidR="002C37EE" w:rsidRPr="00845A86" w:rsidRDefault="002C37EE" w:rsidP="002C37EE">
      <w:pPr>
        <w:pStyle w:val="a6"/>
        <w:numPr>
          <w:ilvl w:val="0"/>
          <w:numId w:val="45"/>
        </w:numPr>
        <w:spacing w:before="120" w:after="120" w:line="276" w:lineRule="auto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Горцев Г. Энциклопедия здорового образа жизни. - М.: Вече, 2001. - 461с.</w:t>
      </w:r>
    </w:p>
    <w:p w14:paraId="09AF6FCC" w14:textId="77777777" w:rsidR="002C37EE" w:rsidRPr="00845A86" w:rsidRDefault="002C37EE" w:rsidP="002C37EE">
      <w:pPr>
        <w:pStyle w:val="a6"/>
        <w:numPr>
          <w:ilvl w:val="0"/>
          <w:numId w:val="45"/>
        </w:numPr>
        <w:spacing w:before="120" w:after="120" w:line="276" w:lineRule="auto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Зиановский Ю. Ф. К здоровью без лекарств. Москва, Советский спорт, 1990.</w:t>
      </w:r>
    </w:p>
    <w:p w14:paraId="2A60A33A" w14:textId="77777777" w:rsidR="002C37EE" w:rsidRPr="00845A86" w:rsidRDefault="002C37EE" w:rsidP="002C37EE">
      <w:pPr>
        <w:pStyle w:val="a6"/>
        <w:numPr>
          <w:ilvl w:val="0"/>
          <w:numId w:val="45"/>
        </w:numPr>
        <w:spacing w:before="120" w:after="120" w:line="276" w:lineRule="auto"/>
        <w:rPr>
          <w:sz w:val="24"/>
          <w:szCs w:val="24"/>
          <w:lang w:eastAsia="ru-RU"/>
        </w:rPr>
      </w:pPr>
      <w:r w:rsidRPr="00845A86">
        <w:rPr>
          <w:sz w:val="24"/>
          <w:szCs w:val="24"/>
          <w:lang w:eastAsia="ru-RU"/>
        </w:rPr>
        <w:t>Н.В. Гуреев Активный отдых (физкультурная библиотечка родителей) - М. – «Советский спорт», 1991.</w:t>
      </w:r>
    </w:p>
    <w:p w14:paraId="5862B1CC" w14:textId="77777777" w:rsidR="002C37EE" w:rsidRPr="00845A86" w:rsidRDefault="002C37EE" w:rsidP="002C37EE">
      <w:pPr>
        <w:pStyle w:val="a6"/>
        <w:numPr>
          <w:ilvl w:val="0"/>
          <w:numId w:val="45"/>
        </w:numPr>
        <w:spacing w:before="120" w:after="120" w:line="276" w:lineRule="auto"/>
        <w:rPr>
          <w:rFonts w:eastAsia="Times New Roman"/>
          <w:sz w:val="24"/>
          <w:szCs w:val="24"/>
          <w:lang w:eastAsia="ru-RU"/>
        </w:rPr>
      </w:pPr>
      <w:r w:rsidRPr="00845A86">
        <w:rPr>
          <w:rFonts w:eastAsia="Times New Roman"/>
          <w:sz w:val="24"/>
          <w:szCs w:val="24"/>
          <w:lang w:eastAsia="ru-RU"/>
        </w:rPr>
        <w:t>Энциклопедия туриста /Рекол.:Е.И.Тамм, А.Х.Абухов и др.) – М.: Большая Российская энциклопедия, 1993.</w:t>
      </w:r>
    </w:p>
    <w:p w14:paraId="12348B5C" w14:textId="77777777" w:rsidR="00201B93" w:rsidRPr="00845A86" w:rsidRDefault="00201B93" w:rsidP="00201B93">
      <w:pPr>
        <w:pStyle w:val="Default"/>
        <w:rPr>
          <w:color w:val="auto"/>
          <w:sz w:val="28"/>
          <w:szCs w:val="28"/>
        </w:rPr>
      </w:pPr>
    </w:p>
    <w:p w14:paraId="12348B5D" w14:textId="77777777" w:rsidR="00201B93" w:rsidRPr="00845A86" w:rsidRDefault="00201B93" w:rsidP="00201B93">
      <w:pPr>
        <w:pStyle w:val="Default"/>
        <w:rPr>
          <w:color w:val="auto"/>
          <w:sz w:val="28"/>
          <w:szCs w:val="28"/>
        </w:rPr>
      </w:pPr>
    </w:p>
    <w:p w14:paraId="12348B5E" w14:textId="77777777" w:rsidR="00D70789" w:rsidRPr="00845A86" w:rsidRDefault="00D70789" w:rsidP="00201B93"/>
    <w:sectPr w:rsidR="00D70789" w:rsidRPr="00845A86" w:rsidSect="00127B59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82ED" w14:textId="77777777" w:rsidR="00AC5850" w:rsidRDefault="00AC5850">
      <w:pPr>
        <w:spacing w:after="0" w:line="240" w:lineRule="auto"/>
      </w:pPr>
      <w:r>
        <w:separator/>
      </w:r>
    </w:p>
  </w:endnote>
  <w:endnote w:type="continuationSeparator" w:id="0">
    <w:p w14:paraId="32B27B58" w14:textId="77777777" w:rsidR="00AC5850" w:rsidRDefault="00AC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867193"/>
      <w:docPartObj>
        <w:docPartGallery w:val="Page Numbers (Bottom of Page)"/>
        <w:docPartUnique/>
      </w:docPartObj>
    </w:sdtPr>
    <w:sdtContent>
      <w:p w14:paraId="5DAFC4EE" w14:textId="0D4F3820" w:rsidR="005616CA" w:rsidRDefault="005616CA" w:rsidP="000165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3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6D975" w14:textId="77777777" w:rsidR="005616CA" w:rsidRDefault="005616CA" w:rsidP="0029445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9C469" w14:textId="77777777" w:rsidR="00AC5850" w:rsidRDefault="00AC5850">
      <w:pPr>
        <w:spacing w:after="0" w:line="240" w:lineRule="auto"/>
      </w:pPr>
      <w:r>
        <w:separator/>
      </w:r>
    </w:p>
  </w:footnote>
  <w:footnote w:type="continuationSeparator" w:id="0">
    <w:p w14:paraId="1182DF99" w14:textId="77777777" w:rsidR="00AC5850" w:rsidRDefault="00AC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4B8597"/>
    <w:multiLevelType w:val="hybridMultilevel"/>
    <w:tmpl w:val="459C7F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CB50BE"/>
    <w:multiLevelType w:val="hybridMultilevel"/>
    <w:tmpl w:val="18D7E8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161D4E"/>
    <w:multiLevelType w:val="hybridMultilevel"/>
    <w:tmpl w:val="B885EF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775AFA5"/>
    <w:multiLevelType w:val="hybridMultilevel"/>
    <w:tmpl w:val="877B5C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D177E2"/>
    <w:multiLevelType w:val="hybridMultilevel"/>
    <w:tmpl w:val="2ECE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FDAE2"/>
    <w:multiLevelType w:val="hybridMultilevel"/>
    <w:tmpl w:val="ED68D8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D37E75"/>
    <w:multiLevelType w:val="hybridMultilevel"/>
    <w:tmpl w:val="4D645FBA"/>
    <w:lvl w:ilvl="0" w:tplc="B12ED89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2C1A1A"/>
    <w:multiLevelType w:val="hybridMultilevel"/>
    <w:tmpl w:val="FFD2EAC4"/>
    <w:lvl w:ilvl="0" w:tplc="B12ED8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2C610"/>
    <w:multiLevelType w:val="hybridMultilevel"/>
    <w:tmpl w:val="3F5349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9B8F47C"/>
    <w:multiLevelType w:val="hybridMultilevel"/>
    <w:tmpl w:val="36B6A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191265"/>
    <w:multiLevelType w:val="hybridMultilevel"/>
    <w:tmpl w:val="DF4E4820"/>
    <w:lvl w:ilvl="0" w:tplc="8C1448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39B02"/>
    <w:multiLevelType w:val="hybridMultilevel"/>
    <w:tmpl w:val="125D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D334448"/>
    <w:multiLevelType w:val="multilevel"/>
    <w:tmpl w:val="94226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43E7F1B"/>
    <w:multiLevelType w:val="hybridMultilevel"/>
    <w:tmpl w:val="D61AE1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85BB0"/>
    <w:multiLevelType w:val="hybridMultilevel"/>
    <w:tmpl w:val="8906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9220"/>
    <w:multiLevelType w:val="hybridMultilevel"/>
    <w:tmpl w:val="6D64F2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22C7D9"/>
    <w:multiLevelType w:val="hybridMultilevel"/>
    <w:tmpl w:val="8FC31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7E9B57C"/>
    <w:multiLevelType w:val="hybridMultilevel"/>
    <w:tmpl w:val="41460B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BA44152"/>
    <w:multiLevelType w:val="multilevel"/>
    <w:tmpl w:val="382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51B33"/>
    <w:multiLevelType w:val="hybridMultilevel"/>
    <w:tmpl w:val="B6BB14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EC010AA"/>
    <w:multiLevelType w:val="hybridMultilevel"/>
    <w:tmpl w:val="EEBE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A742E"/>
    <w:multiLevelType w:val="multilevel"/>
    <w:tmpl w:val="B54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D1232"/>
    <w:multiLevelType w:val="hybridMultilevel"/>
    <w:tmpl w:val="0CD6E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5D7B0F"/>
    <w:multiLevelType w:val="multilevel"/>
    <w:tmpl w:val="7488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73161F"/>
    <w:multiLevelType w:val="hybridMultilevel"/>
    <w:tmpl w:val="C28B6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4EE17B6"/>
    <w:multiLevelType w:val="hybridMultilevel"/>
    <w:tmpl w:val="C71283F2"/>
    <w:lvl w:ilvl="0" w:tplc="B12ED8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E5969"/>
    <w:multiLevelType w:val="hybridMultilevel"/>
    <w:tmpl w:val="BCDCBC56"/>
    <w:lvl w:ilvl="0" w:tplc="B12ED89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65F79CE"/>
    <w:multiLevelType w:val="multilevel"/>
    <w:tmpl w:val="2FE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933CF7"/>
    <w:multiLevelType w:val="hybridMultilevel"/>
    <w:tmpl w:val="0E7882B0"/>
    <w:lvl w:ilvl="0" w:tplc="35649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629D1"/>
    <w:multiLevelType w:val="multilevel"/>
    <w:tmpl w:val="EFA07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4B0A7D0E"/>
    <w:multiLevelType w:val="multilevel"/>
    <w:tmpl w:val="93A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46EA3"/>
    <w:multiLevelType w:val="multilevel"/>
    <w:tmpl w:val="83BC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4010"/>
    <w:multiLevelType w:val="hybridMultilevel"/>
    <w:tmpl w:val="3042ADAC"/>
    <w:lvl w:ilvl="0" w:tplc="8020B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9062AB"/>
    <w:multiLevelType w:val="hybridMultilevel"/>
    <w:tmpl w:val="E1AE7902"/>
    <w:lvl w:ilvl="0" w:tplc="50F65D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811EA"/>
    <w:multiLevelType w:val="hybridMultilevel"/>
    <w:tmpl w:val="DB1A60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0031C47"/>
    <w:multiLevelType w:val="hybridMultilevel"/>
    <w:tmpl w:val="ECAC214E"/>
    <w:lvl w:ilvl="0" w:tplc="35649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56BDB"/>
    <w:multiLevelType w:val="multilevel"/>
    <w:tmpl w:val="1EDA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46E53"/>
    <w:multiLevelType w:val="hybridMultilevel"/>
    <w:tmpl w:val="DFDC8FC4"/>
    <w:lvl w:ilvl="0" w:tplc="FF74C460">
      <w:start w:val="1"/>
      <w:numFmt w:val="decimal"/>
      <w:lvlText w:val="3.%1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8F3E9"/>
    <w:multiLevelType w:val="hybridMultilevel"/>
    <w:tmpl w:val="B1F5E9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08620CD"/>
    <w:multiLevelType w:val="hybridMultilevel"/>
    <w:tmpl w:val="2ED6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70EDA"/>
    <w:multiLevelType w:val="hybridMultilevel"/>
    <w:tmpl w:val="F86CE4C4"/>
    <w:lvl w:ilvl="0" w:tplc="B12ED8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A04C5"/>
    <w:multiLevelType w:val="multilevel"/>
    <w:tmpl w:val="330CAF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42">
    <w:nsid w:val="770A03CE"/>
    <w:multiLevelType w:val="hybridMultilevel"/>
    <w:tmpl w:val="4A6C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C90CD"/>
    <w:multiLevelType w:val="hybridMultilevel"/>
    <w:tmpl w:val="5EB03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DA02706"/>
    <w:multiLevelType w:val="hybridMultilevel"/>
    <w:tmpl w:val="7172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34"/>
  </w:num>
  <w:num w:numId="4">
    <w:abstractNumId w:val="1"/>
  </w:num>
  <w:num w:numId="5">
    <w:abstractNumId w:val="0"/>
  </w:num>
  <w:num w:numId="6">
    <w:abstractNumId w:val="43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6"/>
  </w:num>
  <w:num w:numId="13">
    <w:abstractNumId w:val="13"/>
  </w:num>
  <w:num w:numId="14">
    <w:abstractNumId w:val="9"/>
  </w:num>
  <w:num w:numId="15">
    <w:abstractNumId w:val="19"/>
  </w:num>
  <w:num w:numId="16">
    <w:abstractNumId w:val="15"/>
  </w:num>
  <w:num w:numId="17">
    <w:abstractNumId w:val="24"/>
  </w:num>
  <w:num w:numId="18">
    <w:abstractNumId w:val="22"/>
  </w:num>
  <w:num w:numId="19">
    <w:abstractNumId w:val="33"/>
  </w:num>
  <w:num w:numId="20">
    <w:abstractNumId w:val="39"/>
  </w:num>
  <w:num w:numId="21">
    <w:abstractNumId w:val="10"/>
  </w:num>
  <w:num w:numId="22">
    <w:abstractNumId w:val="20"/>
  </w:num>
  <w:num w:numId="23">
    <w:abstractNumId w:val="23"/>
  </w:num>
  <w:num w:numId="24">
    <w:abstractNumId w:val="27"/>
  </w:num>
  <w:num w:numId="25">
    <w:abstractNumId w:val="21"/>
  </w:num>
  <w:num w:numId="26">
    <w:abstractNumId w:val="18"/>
  </w:num>
  <w:num w:numId="27">
    <w:abstractNumId w:val="30"/>
  </w:num>
  <w:num w:numId="28">
    <w:abstractNumId w:val="31"/>
  </w:num>
  <w:num w:numId="29">
    <w:abstractNumId w:val="36"/>
  </w:num>
  <w:num w:numId="30">
    <w:abstractNumId w:val="28"/>
  </w:num>
  <w:num w:numId="31">
    <w:abstractNumId w:val="26"/>
  </w:num>
  <w:num w:numId="32">
    <w:abstractNumId w:val="6"/>
  </w:num>
  <w:num w:numId="33">
    <w:abstractNumId w:val="40"/>
  </w:num>
  <w:num w:numId="34">
    <w:abstractNumId w:val="25"/>
  </w:num>
  <w:num w:numId="35">
    <w:abstractNumId w:val="41"/>
  </w:num>
  <w:num w:numId="36">
    <w:abstractNumId w:val="7"/>
  </w:num>
  <w:num w:numId="37">
    <w:abstractNumId w:val="29"/>
  </w:num>
  <w:num w:numId="38">
    <w:abstractNumId w:val="35"/>
  </w:num>
  <w:num w:numId="39">
    <w:abstractNumId w:val="32"/>
  </w:num>
  <w:num w:numId="40">
    <w:abstractNumId w:val="4"/>
  </w:num>
  <w:num w:numId="41">
    <w:abstractNumId w:val="12"/>
  </w:num>
  <w:num w:numId="42">
    <w:abstractNumId w:val="37"/>
  </w:num>
  <w:num w:numId="43">
    <w:abstractNumId w:val="42"/>
  </w:num>
  <w:num w:numId="44">
    <w:abstractNumId w:val="1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93"/>
    <w:rsid w:val="000001C3"/>
    <w:rsid w:val="000165CB"/>
    <w:rsid w:val="000210DF"/>
    <w:rsid w:val="00026666"/>
    <w:rsid w:val="00040ACB"/>
    <w:rsid w:val="00053BA6"/>
    <w:rsid w:val="00070C75"/>
    <w:rsid w:val="00082F23"/>
    <w:rsid w:val="000A3932"/>
    <w:rsid w:val="000A49FA"/>
    <w:rsid w:val="000D643A"/>
    <w:rsid w:val="00101E25"/>
    <w:rsid w:val="00105DE7"/>
    <w:rsid w:val="001101CD"/>
    <w:rsid w:val="0012114E"/>
    <w:rsid w:val="00127B59"/>
    <w:rsid w:val="00133999"/>
    <w:rsid w:val="00152FCB"/>
    <w:rsid w:val="00182E12"/>
    <w:rsid w:val="00194AD7"/>
    <w:rsid w:val="001957A4"/>
    <w:rsid w:val="001963ED"/>
    <w:rsid w:val="001C2CE9"/>
    <w:rsid w:val="001C4476"/>
    <w:rsid w:val="001C6405"/>
    <w:rsid w:val="001F00FB"/>
    <w:rsid w:val="001F658D"/>
    <w:rsid w:val="00201228"/>
    <w:rsid w:val="00201B93"/>
    <w:rsid w:val="00220361"/>
    <w:rsid w:val="002232DA"/>
    <w:rsid w:val="00243606"/>
    <w:rsid w:val="00250757"/>
    <w:rsid w:val="00252A23"/>
    <w:rsid w:val="00294455"/>
    <w:rsid w:val="002B7542"/>
    <w:rsid w:val="002C37EE"/>
    <w:rsid w:val="002C4CA7"/>
    <w:rsid w:val="002C58E0"/>
    <w:rsid w:val="002C6F43"/>
    <w:rsid w:val="002D20AA"/>
    <w:rsid w:val="002D3BAE"/>
    <w:rsid w:val="00302915"/>
    <w:rsid w:val="00307231"/>
    <w:rsid w:val="003316EC"/>
    <w:rsid w:val="003373A2"/>
    <w:rsid w:val="00341FD4"/>
    <w:rsid w:val="003723D3"/>
    <w:rsid w:val="003770F7"/>
    <w:rsid w:val="00383712"/>
    <w:rsid w:val="00384AA7"/>
    <w:rsid w:val="00387428"/>
    <w:rsid w:val="003A5C35"/>
    <w:rsid w:val="003D0EFB"/>
    <w:rsid w:val="003D39C8"/>
    <w:rsid w:val="003D6651"/>
    <w:rsid w:val="003E1C32"/>
    <w:rsid w:val="003F1EB1"/>
    <w:rsid w:val="003F6A1E"/>
    <w:rsid w:val="004128E3"/>
    <w:rsid w:val="0041305B"/>
    <w:rsid w:val="00425C82"/>
    <w:rsid w:val="00454EBB"/>
    <w:rsid w:val="00455C6F"/>
    <w:rsid w:val="0045648A"/>
    <w:rsid w:val="004657C2"/>
    <w:rsid w:val="00467AB8"/>
    <w:rsid w:val="00497279"/>
    <w:rsid w:val="004A0C17"/>
    <w:rsid w:val="004B78C7"/>
    <w:rsid w:val="004D0132"/>
    <w:rsid w:val="004F1D29"/>
    <w:rsid w:val="004F7D34"/>
    <w:rsid w:val="005214FC"/>
    <w:rsid w:val="00544635"/>
    <w:rsid w:val="00547F98"/>
    <w:rsid w:val="005616CA"/>
    <w:rsid w:val="0056346E"/>
    <w:rsid w:val="00567915"/>
    <w:rsid w:val="00570F35"/>
    <w:rsid w:val="00595B95"/>
    <w:rsid w:val="005A7931"/>
    <w:rsid w:val="005C4C57"/>
    <w:rsid w:val="005E69A6"/>
    <w:rsid w:val="005F38D7"/>
    <w:rsid w:val="0061138C"/>
    <w:rsid w:val="006113A7"/>
    <w:rsid w:val="00613ECA"/>
    <w:rsid w:val="006341D2"/>
    <w:rsid w:val="00637163"/>
    <w:rsid w:val="00662832"/>
    <w:rsid w:val="006637D6"/>
    <w:rsid w:val="00671458"/>
    <w:rsid w:val="0069162A"/>
    <w:rsid w:val="006B03CA"/>
    <w:rsid w:val="006E15FF"/>
    <w:rsid w:val="006E636E"/>
    <w:rsid w:val="006F57B9"/>
    <w:rsid w:val="00702570"/>
    <w:rsid w:val="007037A9"/>
    <w:rsid w:val="00735B5B"/>
    <w:rsid w:val="00754860"/>
    <w:rsid w:val="0075613D"/>
    <w:rsid w:val="007862E9"/>
    <w:rsid w:val="007965F4"/>
    <w:rsid w:val="00797B22"/>
    <w:rsid w:val="007B05A4"/>
    <w:rsid w:val="007C1405"/>
    <w:rsid w:val="007C2E79"/>
    <w:rsid w:val="007D32D9"/>
    <w:rsid w:val="007E0924"/>
    <w:rsid w:val="008043A7"/>
    <w:rsid w:val="00816647"/>
    <w:rsid w:val="00825746"/>
    <w:rsid w:val="0084035E"/>
    <w:rsid w:val="00845A86"/>
    <w:rsid w:val="00847D85"/>
    <w:rsid w:val="00851EA5"/>
    <w:rsid w:val="00855EDB"/>
    <w:rsid w:val="008755C8"/>
    <w:rsid w:val="008B19DD"/>
    <w:rsid w:val="008D1E2D"/>
    <w:rsid w:val="008E65DC"/>
    <w:rsid w:val="008E74E5"/>
    <w:rsid w:val="008E77E9"/>
    <w:rsid w:val="0092187A"/>
    <w:rsid w:val="00950AA3"/>
    <w:rsid w:val="009719C5"/>
    <w:rsid w:val="009A3CF3"/>
    <w:rsid w:val="009A61AE"/>
    <w:rsid w:val="009B055F"/>
    <w:rsid w:val="009B604B"/>
    <w:rsid w:val="009E0D5E"/>
    <w:rsid w:val="009F15ED"/>
    <w:rsid w:val="009F2358"/>
    <w:rsid w:val="009F2BA9"/>
    <w:rsid w:val="00A14615"/>
    <w:rsid w:val="00A30045"/>
    <w:rsid w:val="00A30880"/>
    <w:rsid w:val="00A40A64"/>
    <w:rsid w:val="00A44174"/>
    <w:rsid w:val="00A47B43"/>
    <w:rsid w:val="00A65818"/>
    <w:rsid w:val="00A66FFD"/>
    <w:rsid w:val="00A87528"/>
    <w:rsid w:val="00AC1258"/>
    <w:rsid w:val="00AC5850"/>
    <w:rsid w:val="00AD43AA"/>
    <w:rsid w:val="00AE5123"/>
    <w:rsid w:val="00B25DD9"/>
    <w:rsid w:val="00B265B0"/>
    <w:rsid w:val="00B30557"/>
    <w:rsid w:val="00B34B5D"/>
    <w:rsid w:val="00B3657B"/>
    <w:rsid w:val="00B40CCE"/>
    <w:rsid w:val="00B46264"/>
    <w:rsid w:val="00B56DA0"/>
    <w:rsid w:val="00B6112B"/>
    <w:rsid w:val="00B61AA8"/>
    <w:rsid w:val="00B62698"/>
    <w:rsid w:val="00BA016F"/>
    <w:rsid w:val="00BA54BD"/>
    <w:rsid w:val="00BD2B43"/>
    <w:rsid w:val="00C30527"/>
    <w:rsid w:val="00C314EC"/>
    <w:rsid w:val="00C37C67"/>
    <w:rsid w:val="00C41E16"/>
    <w:rsid w:val="00C571A4"/>
    <w:rsid w:val="00C573D1"/>
    <w:rsid w:val="00C84BAE"/>
    <w:rsid w:val="00CA6CBD"/>
    <w:rsid w:val="00CB3D0A"/>
    <w:rsid w:val="00CC2ADF"/>
    <w:rsid w:val="00CD6D3E"/>
    <w:rsid w:val="00CD72A5"/>
    <w:rsid w:val="00D4793C"/>
    <w:rsid w:val="00D47C40"/>
    <w:rsid w:val="00D50725"/>
    <w:rsid w:val="00D6111B"/>
    <w:rsid w:val="00D70789"/>
    <w:rsid w:val="00D7472D"/>
    <w:rsid w:val="00D81FA0"/>
    <w:rsid w:val="00D86381"/>
    <w:rsid w:val="00D93B71"/>
    <w:rsid w:val="00DA781A"/>
    <w:rsid w:val="00DC09AB"/>
    <w:rsid w:val="00DC497F"/>
    <w:rsid w:val="00DC65D2"/>
    <w:rsid w:val="00DC76B8"/>
    <w:rsid w:val="00DD48EA"/>
    <w:rsid w:val="00DE1C80"/>
    <w:rsid w:val="00E01ED2"/>
    <w:rsid w:val="00E10199"/>
    <w:rsid w:val="00E11AC1"/>
    <w:rsid w:val="00E23E62"/>
    <w:rsid w:val="00E24026"/>
    <w:rsid w:val="00E27679"/>
    <w:rsid w:val="00E35F5B"/>
    <w:rsid w:val="00E45B52"/>
    <w:rsid w:val="00E90B71"/>
    <w:rsid w:val="00EA5B5B"/>
    <w:rsid w:val="00EB0197"/>
    <w:rsid w:val="00EC542A"/>
    <w:rsid w:val="00F22B6D"/>
    <w:rsid w:val="00F564B6"/>
    <w:rsid w:val="00F6729A"/>
    <w:rsid w:val="00F86994"/>
    <w:rsid w:val="00F916FD"/>
    <w:rsid w:val="00FB658E"/>
    <w:rsid w:val="00FF0BC9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7A65"/>
  <w15:docId w15:val="{7130EC5E-5AE6-4BA5-89A6-BB338F0D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80"/>
    <w:pPr>
      <w:spacing w:line="360" w:lineRule="auto"/>
      <w:jc w:val="both"/>
    </w:pPr>
    <w:rPr>
      <w:rFonts w:cstheme="minorBidi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B78C7"/>
    <w:pPr>
      <w:keepNext/>
      <w:keepLines/>
      <w:shd w:val="clear" w:color="auto" w:fill="FFFFFF"/>
      <w:spacing w:before="120" w:after="120" w:line="375" w:lineRule="atLeast"/>
      <w:ind w:left="-15"/>
      <w:jc w:val="left"/>
      <w:outlineLvl w:val="0"/>
    </w:pPr>
    <w:rPr>
      <w:rFonts w:eastAsia="Times New Roman" w:cs="Times New Roman"/>
      <w:b/>
      <w:bCs/>
      <w:color w:val="000000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73D1"/>
    <w:pPr>
      <w:keepNext/>
      <w:keepLines/>
      <w:shd w:val="clear" w:color="auto" w:fill="FFFFFF"/>
      <w:spacing w:after="120" w:line="240" w:lineRule="auto"/>
      <w:jc w:val="center"/>
      <w:outlineLvl w:val="1"/>
    </w:pPr>
    <w:rPr>
      <w:rFonts w:eastAsia="Times New Roman" w:cs="Times New Roman"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8C7"/>
    <w:rPr>
      <w:rFonts w:eastAsia="Times New Roman"/>
      <w:b/>
      <w:bCs/>
      <w:color w:val="000000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C573D1"/>
    <w:rPr>
      <w:rFonts w:eastAsia="Times New Roman"/>
      <w:color w:val="000000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4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01B9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30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55C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626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4F1D29"/>
    <w:pPr>
      <w:spacing w:after="40"/>
      <w:ind w:left="720"/>
      <w:contextualSpacing/>
    </w:pPr>
    <w:rPr>
      <w:sz w:val="28"/>
    </w:rPr>
  </w:style>
  <w:style w:type="paragraph" w:styleId="a7">
    <w:name w:val="Body Text"/>
    <w:basedOn w:val="a"/>
    <w:link w:val="a8"/>
    <w:uiPriority w:val="99"/>
    <w:rsid w:val="004F7D34"/>
    <w:pPr>
      <w:widowControl w:val="0"/>
      <w:spacing w:after="0" w:line="240" w:lineRule="auto"/>
      <w:ind w:left="838" w:hanging="360"/>
      <w:jc w:val="left"/>
    </w:pPr>
    <w:rPr>
      <w:rFonts w:eastAsia="Times New Roman" w:cs="Times New Roman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4F7D34"/>
    <w:rPr>
      <w:rFonts w:eastAsia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4F7D34"/>
    <w:pPr>
      <w:widowControl w:val="0"/>
      <w:spacing w:after="0" w:line="240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styleId="a9">
    <w:name w:val="Strong"/>
    <w:basedOn w:val="a0"/>
    <w:uiPriority w:val="22"/>
    <w:qFormat/>
    <w:rsid w:val="00E45B5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86381"/>
    <w:rPr>
      <w:color w:val="954F72"/>
      <w:u w:val="single"/>
    </w:rPr>
  </w:style>
  <w:style w:type="paragraph" w:customStyle="1" w:styleId="font5">
    <w:name w:val="font5"/>
    <w:basedOn w:val="a"/>
    <w:rsid w:val="00D863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65">
    <w:name w:val="xl65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66">
    <w:name w:val="xl66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67">
    <w:name w:val="xl67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68">
    <w:name w:val="xl68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69">
    <w:name w:val="xl69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0">
    <w:name w:val="xl70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2">
    <w:name w:val="xl72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D8638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75">
    <w:name w:val="xl75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76">
    <w:name w:val="xl76"/>
    <w:basedOn w:val="a"/>
    <w:rsid w:val="00D86381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77">
    <w:name w:val="xl77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8">
    <w:name w:val="xl78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79">
    <w:name w:val="xl79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0">
    <w:name w:val="xl80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D86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D8638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D863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D863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C37E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C37EE"/>
    <w:pPr>
      <w:tabs>
        <w:tab w:val="center" w:pos="4677"/>
        <w:tab w:val="right" w:pos="9355"/>
      </w:tabs>
      <w:spacing w:after="0" w:line="240" w:lineRule="auto"/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2C37EE"/>
    <w:rPr>
      <w:rFonts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20A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1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165CB"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C%D0%B5%D1%82%D0%B0%D0%BB%D0%BB%D1%83%D1%80%D0%B3_(%D0%BF%D0%B0%D0%BC%D1%8F%D1%82%D0%BD%D0%B8%D0%BA,_%D0%9C%D0%B0%D0%B3%D0%BD%D0%B8%D1%82%D0%BE%D0%B3%D0%BE%D1%80%D1%81%D0%BA)" TargetMode="External"/><Relationship Id="rId18" Type="http://schemas.openxmlformats.org/officeDocument/2006/relationships/hyperlink" Target="https://ru.wikipedia.org/wiki/%D0%A1%D0%B8%D0%BD%D1%82%D0%B0%D1%88%D1%82%D0%B0" TargetMode="External"/><Relationship Id="rId26" Type="http://schemas.openxmlformats.org/officeDocument/2006/relationships/hyperlink" Target="http://www.ch-lib.ru/general/biblio/projects/enc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0%B9%D1%81%D0%BA%D0%B8%D0%B9_%D1%81%D0%BE%D0%B1%D0%BE%D1%80" TargetMode="External"/><Relationship Id="rId34" Type="http://schemas.openxmlformats.org/officeDocument/2006/relationships/hyperlink" Target="http://www.kraeved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0%D0%B2%D0%B7%D0%BE%D0%BB%D0%B5%D0%B9_%D0%9A%D0%B5%D1%81%D0%B5%D0%BD%D0%B5" TargetMode="External"/><Relationship Id="rId17" Type="http://schemas.openxmlformats.org/officeDocument/2006/relationships/hyperlink" Target="https://ru.wikipedia.org/wiki/%D0%9F%D0%B5%D1%80%D0%B2%D1%8B%D0%BC_%D0%BA%D0%BE%D0%BC%D1%81%D0%BE%D0%BC%D0%BE%D0%BB%D1%8C%D1%86%D0%B0%D0%BC_%E2%80%94_%D1%81%D1%82%D1%80%D0%BE%D0%B8%D1%82%D0%B5%D0%BB%D1%8F%D0%BC_%D0%9C%D0%B0%D0%B3%D0%BD%D0%B8%D1%82%D0%BA%D0%B8" TargetMode="External"/><Relationship Id="rId25" Type="http://schemas.openxmlformats.org/officeDocument/2006/relationships/hyperlink" Target="http://www.ecosystema.ru" TargetMode="External"/><Relationship Id="rId33" Type="http://schemas.openxmlformats.org/officeDocument/2006/relationships/hyperlink" Target="http://www.ch-lib.ru/general/biblio/projects/enc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5%D1%80%D0%B2%D0%B0%D1%8F_%D0%BF%D0%B0%D0%BB%D0%B0%D1%82%D0%BA%D0%B0" TargetMode="External"/><Relationship Id="rId20" Type="http://schemas.openxmlformats.org/officeDocument/2006/relationships/hyperlink" Target="https://ru.wikipedia.org/wiki/%D0%A2%D1%8B%D0%BB_%E2%80%94_%D1%84%D1%80%D0%BE%D0%BD%D1%82%D1%83_(%D0%BC%D0%BE%D0%BD%D1%83%D0%BC%D0%B5%D0%BD%D1%82)" TargetMode="External"/><Relationship Id="rId29" Type="http://schemas.openxmlformats.org/officeDocument/2006/relationships/hyperlink" Target="http://nkosterev.narod.ru/met/lusk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1%80%D0%BA%D0%B0%D0%B8%D0%BC" TargetMode="External"/><Relationship Id="rId24" Type="http://schemas.openxmlformats.org/officeDocument/2006/relationships/hyperlink" Target="http://www.redbook.ru/" TargetMode="External"/><Relationship Id="rId32" Type="http://schemas.openxmlformats.org/officeDocument/2006/relationships/hyperlink" Target="http://www.ch-lib.ru/general/biblio/projects/en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1%81%D1%81%D0%B0%D0%B6_%D0%AF%D1%83%D1%88%D0%B5%D0%B2%D1%8B%D1%85_(%D0%A2%D1%80%D0%BE%D0%B8%D1%86%D0%BA)" TargetMode="External"/><Relationship Id="rId23" Type="http://schemas.openxmlformats.org/officeDocument/2006/relationships/hyperlink" Target="http://www.tyrist.net/" TargetMode="External"/><Relationship Id="rId28" Type="http://schemas.openxmlformats.org/officeDocument/2006/relationships/hyperlink" Target="http://hibaratxt.narod.ru/karty/indexsusl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l.chelreglib.ru/2016/puteshestvia/16/mobile/index.html" TargetMode="External"/><Relationship Id="rId19" Type="http://schemas.openxmlformats.org/officeDocument/2006/relationships/hyperlink" Target="https://ru.wikipedia.org/wiki/%D0%A1%D1%82%D1%80%D0%B0%D0%BD%D0%B0_%D0%B3%D0%BE%D1%80%D0%BE%D0%B4%D0%BE%D0%B2_(%D0%AE%D0%B6%D0%BD%D1%8B%D0%B9_%D0%A3%D1%80%D0%B0%D0%BB)" TargetMode="External"/><Relationship Id="rId31" Type="http://schemas.openxmlformats.org/officeDocument/2006/relationships/hyperlink" Target="http://www.southur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F%D0%BB%D0%BE%D1%89%D0%B0%D0%B4%D1%8C_%D0%9F%D0%B0%D0%B2%D1%88%D0%B8%D1%85_%D0%A0%D0%B5%D0%B2%D0%BE%D0%BB%D1%8E%D1%86%D0%B8%D0%BE%D0%BD%D0%B5%D1%80%D0%BE%D0%B2" TargetMode="External"/><Relationship Id="rId22" Type="http://schemas.openxmlformats.org/officeDocument/2006/relationships/hyperlink" Target="https://ru.wikipedia.org/wiki/%D0%A6%D0%B5%D0%BD%D1%82%D1%80%D0%B0%D0%BB%D1%8C%D0%BD%D0%B0%D1%8F_(%D0%B3%D0%BE%D1%81%D1%82%D0%B8%D0%BD%D0%B8%D1%86%D0%B0,_%D0%A2%D1%80%D0%BE%D0%B8%D1%86%D0%BA)" TargetMode="External"/><Relationship Id="rId27" Type="http://schemas.openxmlformats.org/officeDocument/2006/relationships/hyperlink" Target="http://skitalets.ru/" TargetMode="External"/><Relationship Id="rId30" Type="http://schemas.openxmlformats.org/officeDocument/2006/relationships/hyperlink" Target="http://omac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79C1-9300-4B11-AABB-0BA3E02D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10733</Words>
  <Characters>61182</Characters>
  <Application>Microsoft Office Word</Application>
  <DocSecurity>0</DocSecurity>
  <Lines>509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ИНФОРМАЦИОННАЯ КАРТА ПРОГРАММЫ</vt:lpstr>
      <vt:lpstr>Нормативно- правовая база разработки и реализации программы: </vt:lpstr>
      <vt:lpstr>1.2. Назначение программы</vt:lpstr>
      <vt:lpstr>1.3. Актуальность, педагогическая целесообразность и перспективность программы. </vt:lpstr>
      <vt:lpstr>1.4. Цель программы: </vt:lpstr>
      <vt:lpstr>1.5. Возрастная группа обучающихся, на которых ориентированы занятия</vt:lpstr>
      <vt:lpstr>1.6. Объем часов.</vt:lpstr>
      <vt:lpstr>1.7. Формы и методы работы.</vt:lpstr>
      <vt:lpstr>1.8. Планируемые результаты освоения обучающимися дополнительной образовательной</vt:lpstr>
      <vt:lpstr>1.9. Система оценки достижения планируемых результатов освоения обучающимися доп</vt:lpstr>
      <vt:lpstr>    СОДЕРЖАТЕЛЬНЫЙ РАЗДЕЛ</vt:lpstr>
      <vt:lpstr>Учебный план реализации дополнительной общеобразовательной программы</vt:lpstr>
      <vt:lpstr>2.2. Содержание программы</vt:lpstr>
      <vt:lpstr>Примерное календарно-тематическое планирование реализации дополнительной общеобр</vt:lpstr>
      <vt:lpstr/>
      <vt:lpstr>Материально-техническое обеспечение реализации образовательной программы</vt:lpstr>
      <vt:lpstr>Методическое обеспечение общеобразовательной дополнительной программы</vt:lpstr>
      <vt:lpstr>Учебно-методический комплекс дополнительной общеобразовательной программы.</vt:lpstr>
      <vt:lpstr>    СПИСОК ЛИТЕРАТУРЫ</vt:lpstr>
      <vt:lpstr>    Литература для педагога</vt:lpstr>
      <vt:lpstr>    Литература для обучающихся</vt:lpstr>
      <vt:lpstr>    Литература для родителей</vt:lpstr>
    </vt:vector>
  </TitlesOfParts>
  <Company/>
  <LinksUpToDate>false</LinksUpToDate>
  <CharactersWithSpaces>71772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2023-01-31T10:58:00Z</cp:lastPrinted>
  <dcterms:created xsi:type="dcterms:W3CDTF">2025-03-06T09:48:00Z</dcterms:created>
  <dcterms:modified xsi:type="dcterms:W3CDTF">2025-03-06T09:48:00Z</dcterms:modified>
</cp:coreProperties>
</file>